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Alaska Airlines Compensation - Claim Up to $650 - Skycop</w:t>
      </w:r>
    </w:p>
    <w:p>
      <w:pPr>
        <w:spacing w:after="360"/>
      </w:pPr>
      <w:r>
        <w:rPr>
          <w:rFonts w:ascii="Arial" w:hAnsi="Arial" w:eastAsia="Arial" w:cs="Arial"/>
          <w:color w:val="666666"/>
          <w:sz w:val="22"/>
          <w:szCs w:val="22"/>
          <w:i w:val="1"/>
          <w:iCs w:val="1"/>
        </w:rPr>
        <w:t xml:space="preserve">Meta Description: Alaska Airlines flight delayed or cancelled? See if you can claim up to $650 in compensation. Quick , risk-free, and with no upfront costs via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Alaska Airlines</w:t>
      </w:r>
    </w:p>
    <w:p>
      <w:pPr>
        <w:pStyle w:val="Heading2"/>
      </w:pPr>
      <w:bookmarkStart w:id="0" w:name="_Toc0"/>
      <w:r>
        <w:t>Everything you need to know about Alaska Airlines Flight Compensation</w:t>
      </w:r>
      <w:bookmarkEnd w:id="0"/>
    </w:p>
    <w:p>
      <w:pPr>
        <w:spacing w:after="120"/>
        <w:numPr>
          <w:ilvl w:val="0"/>
          <w:numId w:val="7"/>
        </w:numPr>
      </w:pPr>
      <w:r>
        <w:rPr>
          <w:rFonts w:ascii="Arial" w:hAnsi="Arial" w:eastAsia="Arial" w:cs="Arial"/>
          <w:sz w:val="22"/>
          <w:szCs w:val="22"/>
        </w:rPr>
        <w:t xml:space="preserve">Compensation for delayed or cancelled flights may be available through Skycop, especially under EU regulations.</w:t>
      </w:r>
    </w:p>
    <w:p>
      <w:pPr>
        <w:spacing w:after="120"/>
        <w:numPr>
          <w:ilvl w:val="0"/>
          <w:numId w:val="7"/>
        </w:numPr>
      </w:pPr>
      <w:r>
        <w:rPr>
          <w:rFonts w:ascii="Arial" w:hAnsi="Arial" w:eastAsia="Arial" w:cs="Arial"/>
          <w:sz w:val="22"/>
          <w:szCs w:val="22"/>
        </w:rPr>
        <w:t xml:space="preserve">For US domestic flights, passengers typically are not entitled to cash compensation for delays, only refunds for cancellations.</w:t>
      </w:r>
    </w:p>
    <w:p>
      <w:pPr>
        <w:spacing w:after="120"/>
        <w:numPr>
          <w:ilvl w:val="0"/>
          <w:numId w:val="7"/>
        </w:numPr>
      </w:pPr>
      <w:r>
        <w:rPr>
          <w:rFonts w:ascii="Arial" w:hAnsi="Arial" w:eastAsia="Arial" w:cs="Arial"/>
          <w:sz w:val="22"/>
          <w:szCs w:val="22"/>
        </w:rPr>
        <w:t xml:space="preserve">If your flight departs from an EU airport and is delayed by over three hours, you could receive up to $650 in compensation.</w:t>
      </w:r>
    </w:p>
    <w:p>
      <w:pPr>
        <w:spacing w:after="120"/>
        <w:numPr>
          <w:ilvl w:val="0"/>
          <w:numId w:val="7"/>
        </w:numPr>
      </w:pPr>
      <w:r>
        <w:rPr>
          <w:rFonts w:ascii="Arial" w:hAnsi="Arial" w:eastAsia="Arial" w:cs="Arial"/>
          <w:sz w:val="22"/>
          <w:szCs w:val="22"/>
        </w:rPr>
        <w:t xml:space="preserve">Compensation claims for eligible flights can potentially be filed up to three years after the disruption.</w:t>
      </w:r>
    </w:p>
    <w:p>
      <w:pPr>
        <w:spacing w:after="120"/>
        <w:numPr>
          <w:ilvl w:val="0"/>
          <w:numId w:val="7"/>
        </w:numPr>
      </w:pPr>
      <w:r>
        <w:rPr>
          <w:rFonts w:ascii="Arial" w:hAnsi="Arial" w:eastAsia="Arial" w:cs="Arial"/>
          <w:sz w:val="22"/>
          <w:szCs w:val="22"/>
        </w:rPr>
        <w:t xml:space="preserve">If your flight is cancelled, you must be offered a refund or rebooking under US rules.</w:t>
      </w:r>
    </w:p>
    <w:p>
      <w:pPr>
        <w:spacing w:after="120"/>
        <w:numPr>
          <w:ilvl w:val="0"/>
          <w:numId w:val="7"/>
        </w:numPr>
      </w:pPr>
      <w:r>
        <w:rPr>
          <w:rFonts w:ascii="Arial" w:hAnsi="Arial" w:eastAsia="Arial" w:cs="Arial"/>
          <w:sz w:val="22"/>
          <w:szCs w:val="22"/>
        </w:rPr>
        <w:t xml:space="preserve">EU Regulation EC 261/2004 applies to certain international flights, granting additional rights for delays, cancellations and denied boarding.</w:t>
      </w:r>
    </w:p>
    <w:p>
      <w:pPr>
        <w:spacing w:after="120"/>
        <w:numPr>
          <w:ilvl w:val="0"/>
          <w:numId w:val="7"/>
        </w:numPr>
      </w:pPr>
      <w:r>
        <w:rPr>
          <w:rFonts w:ascii="Arial" w:hAnsi="Arial" w:eastAsia="Arial" w:cs="Arial"/>
          <w:sz w:val="22"/>
          <w:szCs w:val="22"/>
        </w:rPr>
        <w:t xml:space="preserve">Extraordinary circumstances like severe weather may exempt airlines from compensation obligations.</w:t>
      </w:r>
    </w:p>
    <w:p>
      <w:pPr>
        <w:spacing w:after="120"/>
        <w:numPr>
          <w:ilvl w:val="0"/>
          <w:numId w:val="7"/>
        </w:numPr>
      </w:pPr>
      <w:r>
        <w:rPr>
          <w:rFonts w:ascii="Arial" w:hAnsi="Arial" w:eastAsia="Arial" w:cs="Arial"/>
          <w:sz w:val="22"/>
          <w:szCs w:val="22"/>
        </w:rPr>
        <w:t xml:space="preserve">Ensure you gather necessary flight details and documents to evaluate your eligibility for compensation.</w:t>
      </w:r>
    </w:p>
    <w:p>
      <w:pPr>
        <w:spacing w:after="120"/>
        <w:numPr>
          <w:ilvl w:val="0"/>
          <w:numId w:val="7"/>
        </w:numPr>
      </w:pPr>
      <w:r>
        <w:rPr>
          <w:rFonts w:ascii="Arial" w:hAnsi="Arial" w:eastAsia="Arial" w:cs="Arial"/>
          <w:sz w:val="22"/>
          <w:szCs w:val="22"/>
        </w:rPr>
        <w:t xml:space="preserve">Skycop's Fast Payout option can help you receive your compensation within two working days if eligible.</w:t>
      </w:r>
    </w:p>
    <w:p>
      <w:pPr>
        <w:spacing w:after="120"/>
        <w:numPr>
          <w:ilvl w:val="0"/>
          <w:numId w:val="7"/>
        </w:numPr>
      </w:pPr>
      <w:r>
        <w:rPr>
          <w:rFonts w:ascii="Arial" w:hAnsi="Arial" w:eastAsia="Arial" w:cs="Arial"/>
          <w:sz w:val="22"/>
          <w:szCs w:val="22"/>
        </w:rPr>
        <w:t xml:space="preserve">Always check your rights under both US and EU regulations to maximize your chances of receiving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Get Alaska Airlines Compensation for Flight Delays and Cancellations Today</w:t>
      </w:r>
      <w:bookmarkEnd w:id="2"/>
    </w:p>
    <w:p>
      <w:pPr>
        <w:spacing w:after="200"/>
      </w:pPr>
      <w:r>
        <w:rPr>
          <w:rFonts w:ascii="Arial" w:hAnsi="Arial" w:eastAsia="Arial" w:cs="Arial"/>
          <w:sz w:val="22"/>
          <w:szCs w:val="22"/>
        </w:rPr>
        <w:t xml:space="preserve">If you have ever found yourself stranded in an airport because of a delayed or cancelled flight, you understand how frustrating it can be. For US domestic travel, passenger rights primarily include refunds for cancellations or significant schedule changes, and denied boarding compensation in certain overbooking situations. Additional compensation may apply if your itinerary qualifies under EU Regulation EC 261/2004. Skycop can help assess whether your situation meets the legal requirements. Choose our quick, risk-free, and reliable service to pursue the compensation that may be available under applicable law.</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When Are You Entitled To Alaska Airlines Flight Compensation?</w:t>
      </w:r>
    </w:p>
    <w:p>
      <w:pPr>
        <w:spacing w:after="200"/>
      </w:pPr>
      <w:r>
        <w:rPr>
          <w:rFonts w:ascii="Arial" w:hAnsi="Arial" w:eastAsia="Arial" w:cs="Arial"/>
          <w:sz w:val="22"/>
          <w:szCs w:val="22"/>
        </w:rPr>
        <w:t xml:space="preserve">Not all is lost when facing flight disruptions, cancellations, and overbooking. Eligibility for compensation depends on the governing law, route, and circumstances of the disruption.</w:t>
      </w:r>
    </w:p>
    <w:p>
      <w:pPr>
        <w:spacing w:after="200"/>
      </w:pPr>
      <w:r>
        <w:rPr>
          <w:rFonts w:ascii="Arial" w:hAnsi="Arial" w:eastAsia="Arial" w:cs="Arial"/>
          <w:sz w:val="22"/>
          <w:szCs w:val="22"/>
        </w:rPr>
        <w:t xml:space="preserve">Put your trust in Skycop’s expertise in airline compensation.</w:t>
      </w:r>
    </w:p>
    <w:p>
      <w:pPr>
        <w:pStyle w:val="Heading3"/>
      </w:pPr>
      <w:r>
        <w:rPr/>
        <w:t xml:space="preserve">Flight Disruptions</w:t>
      </w:r>
    </w:p>
    <w:p>
      <w:pPr>
        <w:spacing w:after="200"/>
      </w:pPr>
      <w:r>
        <w:rPr>
          <w:rFonts w:ascii="Arial" w:hAnsi="Arial" w:eastAsia="Arial" w:cs="Arial"/>
          <w:sz w:val="22"/>
          <w:szCs w:val="22"/>
        </w:rPr>
        <w:t xml:space="preserve">For US domestic flights, there is generally no legal entitlement to cash compensation for delays. However, if your flight qualifies under EU Regulation EC 261/2004 and arrived at the final destination 3 or more hours late, you may be entitled to compensation under that Regulation.</w:t>
      </w:r>
    </w:p>
    <w:p>
      <w:pPr>
        <w:pStyle w:val="Heading3"/>
      </w:pPr>
      <w:r>
        <w:rPr/>
        <w:t xml:space="preserve">Schedule Change</w:t>
      </w:r>
    </w:p>
    <w:p>
      <w:pPr>
        <w:spacing w:after="200"/>
      </w:pPr>
      <w:r>
        <w:rPr>
          <w:rFonts w:ascii="Arial" w:hAnsi="Arial" w:eastAsia="Arial" w:cs="Arial"/>
          <w:sz w:val="22"/>
          <w:szCs w:val="22"/>
        </w:rPr>
        <w:t xml:space="preserve">Unexpected changes can quickly disrupt travel plans. Under US law, you are typically entitled to a refund if you choose not to travel due to a significant schedule change or cancellation. Compensation beyond a refund may apply only where EU Regulation EC 261/2004 legally applies.</w:t>
      </w:r>
    </w:p>
    <w:p>
      <w:pPr>
        <w:pStyle w:val="Heading3"/>
      </w:pPr>
      <w:r>
        <w:rPr/>
        <w:t xml:space="preserve">Flight Cancellations</w:t>
      </w:r>
    </w:p>
    <w:p>
      <w:pPr>
        <w:spacing w:after="200"/>
      </w:pPr>
      <w:r>
        <w:rPr>
          <w:rFonts w:ascii="Arial" w:hAnsi="Arial" w:eastAsia="Arial" w:cs="Arial"/>
          <w:sz w:val="22"/>
          <w:szCs w:val="22"/>
        </w:rPr>
        <w:t xml:space="preserve">When flights are cancelled, airlines must offer passengers a refund or rebooking under US Department of Transportation rules. Additional cancellation compensation may be available if you were not notified at least 14 days before departure and the flight qualifies under EU Regulation EC 261/2004.</w:t>
      </w:r>
    </w:p>
    <w:p>
      <w:pPr>
        <w:pStyle w:val="Heading3"/>
      </w:pPr>
      <w:r>
        <w:rPr/>
        <w:t xml:space="preserve">Extraordinary Circumstances</w:t>
      </w:r>
    </w:p>
    <w:p>
      <w:pPr>
        <w:spacing w:after="200"/>
      </w:pPr>
      <w:r>
        <w:rPr>
          <w:rFonts w:ascii="Arial" w:hAnsi="Arial" w:eastAsia="Arial" w:cs="Arial"/>
          <w:sz w:val="22"/>
          <w:szCs w:val="22"/>
        </w:rPr>
        <w:t xml:space="preserve">Severe weather, air traffic control restrictions, and certain safety or security events are generally outside an airline’s control. Under EU Regulation EC 261/2004, these extraordinary circumstances can relieve the airline of compensation obligations. Under US law, airlines are not required to provide monetary compensation for such delays, though they may provide assistance based on their individual customer service policies.</w:t>
      </w:r>
    </w:p>
    <w:p>
      <w:pPr>
        <w:pStyle w:val="Heading3"/>
      </w:pPr>
      <w:r>
        <w:rPr/>
        <w:t xml:space="preserve">Baggage Disruptions</w:t>
      </w:r>
    </w:p>
    <w:p>
      <w:pPr>
        <w:spacing w:after="200"/>
      </w:pPr>
      <w:r>
        <w:rPr>
          <w:rFonts w:ascii="Arial" w:hAnsi="Arial" w:eastAsia="Arial" w:cs="Arial"/>
          <w:sz w:val="22"/>
          <w:szCs w:val="22"/>
        </w:rPr>
        <w:t xml:space="preserve">You may also have rights if your baggage is lost, delayed, or damaged. For domestic US travel, compensation limits are governed by US Department of Transportation rules. For international travel, the Montreal Convention may apply. You can file a baggage claim directly with the airline, and Skycop can help evaluate your options.</w:t>
      </w:r>
    </w:p>
    <w:p>
      <w:pPr>
        <w:pStyle w:val="Heading2"/>
      </w:pPr>
      <w:bookmarkStart w:id="4" w:name="_Toc4"/>
      <w:r>
        <w:t>Alaska Airlines Operational Strikes and Passenger Rights</w:t>
      </w:r>
      <w:bookmarkEnd w:id="4"/>
    </w:p>
    <w:p>
      <w:pPr>
        <w:spacing w:after="200"/>
      </w:pPr>
      <w:r>
        <w:rPr>
          <w:rFonts w:ascii="Arial" w:hAnsi="Arial" w:eastAsia="Arial" w:cs="Arial"/>
          <w:sz w:val="22"/>
          <w:szCs w:val="22"/>
        </w:rPr>
        <w:t xml:space="preserve">Alaska Airlines passengers often travel on routes linking regional airports with larger West Coast hubs, where limited daily flight frequencies can make disruption harder to recover from. When industrial action affects airline operations, travelers may miss onward domestic connections, cruise departures, or important seasonal travel plans involving remote destinations. Delays can become especially disruptive on routes where replacement flights are unavailable until the following day.</w:t>
      </w:r>
    </w:p>
    <w:p>
      <w:pPr>
        <w:spacing w:after="200"/>
      </w:pPr>
      <w:r>
        <w:rPr>
          <w:rFonts w:ascii="Arial" w:hAnsi="Arial" w:eastAsia="Arial" w:cs="Arial"/>
          <w:sz w:val="22"/>
          <w:szCs w:val="22"/>
        </w:rPr>
        <w:t xml:space="preserve">Passengers on European Union-originating routes may still qualify for compensation under EU Regulation EC261/2004 if the disruption was caused by Alaska Airlines operational employees such as pilots or flight attendants. Compensation generally does not apply when delays result from airport-wide strikes, air traffic management restrictions, or other extraordinary circumstances outside the airline’s operational responsibility. Even during non-compensable disruption, passengers still retain rights to rebooking, refreshments, hotel accommodations where necessary, or refunds. Skycop helps travelers check whether they may qualify for compensation of up to approximately $650 through a no-win, no-fee process.</w:t>
      </w:r>
    </w:p>
    <w:p>
      <w:pPr>
        <w:pStyle w:val="Heading2"/>
      </w:pPr>
      <w:bookmarkStart w:id="5" w:name="_Toc5"/>
      <w:r>
        <w:t>Experienced Delayed Flights With Alaska Airlines?</w:t>
      </w:r>
      <w:bookmarkEnd w:id="5"/>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Experienced Delayed Flights With Alaska Airlines?</w:t>
      </w:r>
    </w:p>
    <w:p>
      <w:pPr>
        <w:spacing w:after="200"/>
      </w:pPr>
      <w:r>
        <w:rPr>
          <w:rFonts w:ascii="Arial" w:hAnsi="Arial" w:eastAsia="Arial" w:cs="Arial"/>
          <w:sz w:val="22"/>
          <w:szCs w:val="22"/>
        </w:rPr>
        <w:t xml:space="preserve">For US domestic flights, delays alone do not create a right to monetary compensation. However, for flights covered by EU Regulation EC 261/2004, delays of more than 3 hours at the final destination may qualify for compensation.</w:t>
      </w:r>
    </w:p>
    <w:p>
      <w:pPr>
        <w:pStyle w:val="Heading2"/>
      </w:pPr>
      <w:r>
        <w:rPr/>
        <w:t xml:space="preserve">Alaska Airlines Surprised You With Flight Cancellation?</w:t>
      </w:r>
    </w:p>
    <w:p>
      <w:pPr>
        <w:spacing w:after="200"/>
      </w:pPr>
      <w:r>
        <w:rPr>
          <w:rFonts w:ascii="Arial" w:hAnsi="Arial" w:eastAsia="Arial" w:cs="Arial"/>
          <w:sz w:val="22"/>
          <w:szCs w:val="22"/>
        </w:rPr>
        <w:t xml:space="preserve">Cancelled flights on US routes entitle passengers to a refund if they choose not to travel. If your flight falls under EU Regulation EC 261/2004 and the airline informed you less than 14 days before departure without offering a suitable alternative, you may be entitled to compensation. Contact Skycop to review your eligibility.</w:t>
      </w:r>
    </w:p>
    <w:p>
      <w:pPr>
        <w:spacing w:after="200"/>
      </w:pPr>
      <w:r>
        <w:rPr>
          <w:rFonts w:ascii="Arial" w:hAnsi="Arial" w:eastAsia="Arial" w:cs="Arial"/>
          <w:sz w:val="22"/>
          <w:szCs w:val="22"/>
        </w:rPr>
        <w:t xml:space="preserve">Flight cancellation claims under applicable passenger rights regulations are our specialty.</w:t>
      </w:r>
    </w:p>
    <w:p>
      <w:pPr>
        <w:spacing w:after="200"/>
      </w:pPr>
      <w:r>
        <w:rPr>
          <w:rFonts w:ascii="Arial" w:hAnsi="Arial" w:eastAsia="Arial" w:cs="Arial"/>
          <w:sz w:val="22"/>
          <w:szCs w:val="22"/>
        </w:rPr>
        <w:t xml:space="preserve">The experienced Skycop team will help you pursue the Alaska Airlines refund or compensation you may be entitled to under the law</w:t>
      </w:r>
    </w:p>
    <w:p>
      <w:pPr>
        <w:pStyle w:val="Heading2"/>
      </w:pPr>
      <w:bookmarkStart w:id="6" w:name="_Toc6"/>
      <w:r>
        <w:t>Surprised You With Flight Cancellation?</w:t>
      </w:r>
      <w:bookmarkEnd w:id="6"/>
    </w:p>
    <w:p>
      <w:pPr>
        <w:spacing w:after="200"/>
      </w:pPr>
      <w:r>
        <w:rPr>
          <w:rFonts w:ascii="Arial" w:hAnsi="Arial" w:eastAsia="Arial" w:cs="Arial"/>
          <w:sz w:val="22"/>
          <w:szCs w:val="22"/>
        </w:rPr>
        <w:t xml:space="preserve">Claim up to $650 compensation for Alaska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7" w:name="_Toc7"/>
      <w:r>
        <w:t>Claiming Compensation for Disrupted Alaska Airlines Flights With Skycop</w:t>
      </w:r>
      <w:bookmarkEnd w:id="7"/>
    </w:p>
    <w:p>
      <w:pPr>
        <w:spacing w:after="200"/>
      </w:pPr>
      <w:r>
        <w:rPr>
          <w:rFonts w:ascii="Arial" w:hAnsi="Arial" w:eastAsia="Arial" w:cs="Arial"/>
          <w:sz w:val="22"/>
          <w:szCs w:val="22"/>
        </w:rPr>
        <w:t xml:space="preserve">Filing an Alaska Airlines flight compensation claim does not have to be complicated.</w:t>
      </w:r>
    </w:p>
    <w:p>
      <w:pPr>
        <w:spacing w:after="200"/>
      </w:pPr>
      <w:r>
        <w:rPr>
          <w:rFonts w:ascii="Arial" w:hAnsi="Arial" w:eastAsia="Arial" w:cs="Arial"/>
          <w:sz w:val="22"/>
          <w:szCs w:val="22"/>
        </w:rPr>
        <w:t xml:space="preserve">Make your life easier with the help of Skycop.</w:t>
      </w:r>
    </w:p>
    <w:p>
      <w:pPr>
        <w:spacing w:after="200"/>
      </w:pPr>
      <w:r>
        <w:rPr>
          <w:rFonts w:ascii="Arial" w:hAnsi="Arial" w:eastAsia="Arial" w:cs="Arial"/>
          <w:sz w:val="22"/>
          <w:szCs w:val="22"/>
        </w:rPr>
        <w:t xml:space="preserve">Our online service is simple to use. Provide the details of your delayed flight, denied boarding, or cancellation claim, and we will evaluate your eligibility under applicable passenger rights laws.</w:t>
      </w:r>
    </w:p>
    <w:p>
      <w:pPr>
        <w:spacing w:after="200"/>
      </w:pPr>
      <w:r>
        <w:rPr>
          <w:rFonts w:ascii="Arial" w:hAnsi="Arial" w:eastAsia="Arial" w:cs="Arial"/>
          <w:sz w:val="22"/>
          <w:szCs w:val="22"/>
        </w:rPr>
        <w:t xml:space="preserve">Not convinced?</w:t>
      </w:r>
    </w:p>
    <w:p>
      <w:pPr>
        <w:spacing w:after="200"/>
      </w:pPr>
      <w:r>
        <w:rPr>
          <w:rFonts w:ascii="Arial" w:hAnsi="Arial" w:eastAsia="Arial" w:cs="Arial"/>
          <w:sz w:val="22"/>
          <w:szCs w:val="22"/>
        </w:rPr>
        <w:t xml:space="preserve">Just follow the simple steps below, and we will guide you through the compensation process.</w:t>
      </w:r>
    </w:p>
    <w:p>
      <w:pPr>
        <w:pStyle w:val="Heading3"/>
      </w:pPr>
      <w:bookmarkStart w:id="8" w:name="_Toc8"/>
      <w:r>
        <w:t>1. Register on Skycop</w:t>
      </w:r>
      <w:bookmarkEnd w:id="8"/>
    </w:p>
    <w:p>
      <w:pPr>
        <w:spacing w:after="200"/>
      </w:pPr>
      <w:r>
        <w:rPr>
          <w:rFonts w:ascii="Arial" w:hAnsi="Arial" w:eastAsia="Arial" w:cs="Arial"/>
          <w:sz w:val="22"/>
          <w:szCs w:val="22"/>
        </w:rPr>
        <w:t xml:space="preserve">Get started by registering on our user-friendly platform. It is simple and the first step toward determining whether you qualify for compensation.</w:t>
      </w:r>
    </w:p>
    <w:p>
      <w:pPr>
        <w:pStyle w:val="Heading3"/>
      </w:pPr>
      <w:bookmarkStart w:id="9" w:name="_Toc9"/>
      <w:r>
        <w:t>2. Provide Flight Details</w:t>
      </w:r>
      <w:bookmarkEnd w:id="9"/>
    </w:p>
    <w:p>
      <w:pPr>
        <w:spacing w:after="200"/>
      </w:pPr>
      <w:r>
        <w:rPr>
          <w:rFonts w:ascii="Arial" w:hAnsi="Arial" w:eastAsia="Arial" w:cs="Arial"/>
          <w:sz w:val="22"/>
          <w:szCs w:val="22"/>
        </w:rPr>
        <w:t xml:space="preserve">This includes your flight reservation number, flight number, departure and arrival airports, and the exact flight date. You will also need your tickets and boarding passes.</w:t>
      </w:r>
    </w:p>
    <w:p>
      <w:pPr>
        <w:pStyle w:val="Heading3"/>
      </w:pPr>
      <w:bookmarkStart w:id="10" w:name="_Toc10"/>
      <w:r>
        <w:t>3. Upload Required Documents</w:t>
      </w:r>
      <w:bookmarkEnd w:id="10"/>
    </w:p>
    <w:p>
      <w:pPr>
        <w:spacing w:after="200"/>
      </w:pPr>
      <w:r>
        <w:rPr>
          <w:rFonts w:ascii="Arial" w:hAnsi="Arial" w:eastAsia="Arial" w:cs="Arial"/>
          <w:sz w:val="22"/>
          <w:szCs w:val="22"/>
        </w:rPr>
        <w:t xml:space="preserve">Submit documents that support your claim through the Skycop portal. This may include tickets, boarding passes, flight confirmations, and receipts for expenses related to cancellations or delays.</w:t>
      </w:r>
    </w:p>
    <w:p>
      <w:pPr>
        <w:pStyle w:val="Heading3"/>
      </w:pPr>
      <w:bookmarkStart w:id="11" w:name="_Toc11"/>
      <w:r>
        <w:t>4. Track Claim Progress</w:t>
      </w:r>
      <w:bookmarkEnd w:id="11"/>
    </w:p>
    <w:p>
      <w:pPr>
        <w:spacing w:after="200"/>
      </w:pPr>
      <w:r>
        <w:rPr>
          <w:rFonts w:ascii="Arial" w:hAnsi="Arial" w:eastAsia="Arial" w:cs="Arial"/>
          <w:sz w:val="22"/>
          <w:szCs w:val="22"/>
        </w:rPr>
        <w:t xml:space="preserve">We keep you informed throughout the process. At Skycop, we value transparency and provide updates on your claim’s progress.</w:t>
      </w:r>
    </w:p>
    <w:p>
      <w:pPr>
        <w:pStyle w:val="Heading2"/>
      </w:pPr>
      <w:bookmarkStart w:id="12" w:name="_Toc12"/>
      <w:r>
        <w:t>Why Claim Flight Compensation with SkyCop?</w:t>
      </w:r>
      <w:bookmarkEnd w:id="12"/>
    </w:p>
    <w:p>
      <w:pPr>
        <w:spacing w:after="200"/>
      </w:pPr>
      <w:r>
        <w:rPr>
          <w:rFonts w:ascii="Arial" w:hAnsi="Arial" w:eastAsia="Arial" w:cs="Arial"/>
          <w:sz w:val="22"/>
          <w:szCs w:val="22"/>
        </w:rPr>
        <w:t xml:space="preserve">At Skycop, we focus on making the claims process clear and manageable. Our team has experience with airline compensation regulations and customer support, helping passengers pursue claims where the law provides eligibility. </w:t>
      </w:r>
      <w:br/>
      <w:br/>
      <w:r>
        <w:rPr>
          <w:rFonts w:ascii="Arial" w:hAnsi="Arial" w:eastAsia="Arial" w:cs="Arial"/>
          <w:sz w:val="22"/>
          <w:szCs w:val="22"/>
        </w:rPr>
        <w:t xml:space="preserve">Claim Old Flights </w:t>
      </w:r>
      <w:br/>
      <w:br/>
      <w:r>
        <w:rPr>
          <w:rFonts w:ascii="Arial" w:hAnsi="Arial" w:eastAsia="Arial" w:cs="Arial"/>
          <w:sz w:val="22"/>
          <w:szCs w:val="22"/>
        </w:rPr>
        <w:t xml:space="preserve">In certain jurisdictions, claims for eligible flights may be filed several years after the disruption, depending on applicable limitation periods. For flights covered by EU Regulation EC 261/2004, limitation periods vary by country and may extend up to six years. Skycop can help assess historical claims.</w:t>
      </w:r>
    </w:p>
    <w:p>
      <w:pPr>
        <w:pStyle w:val="Heading3"/>
      </w:pPr>
      <w:bookmarkStart w:id="13" w:name="_Toc13"/>
      <w:r>
        <w:t>Quick And Easy</w:t>
      </w:r>
      <w:bookmarkEnd w:id="13"/>
    </w:p>
    <w:p>
      <w:pPr>
        <w:spacing w:after="200"/>
      </w:pPr>
      <w:r>
        <w:rPr>
          <w:rFonts w:ascii="Arial" w:hAnsi="Arial" w:eastAsia="Arial" w:cs="Arial"/>
          <w:sz w:val="22"/>
          <w:szCs w:val="22"/>
        </w:rPr>
        <w:t xml:space="preserve">At Skycop, we have streamlined the process for submitting compensation claims for eligible flight disruptions, making it straightforward and efficient.</w:t>
      </w:r>
    </w:p>
    <w:p>
      <w:pPr>
        <w:pStyle w:val="Heading3"/>
      </w:pPr>
      <w:bookmarkStart w:id="14" w:name="_Toc14"/>
      <w:r>
        <w:t>No Financial Risk</w:t>
      </w:r>
      <w:bookmarkEnd w:id="14"/>
    </w:p>
    <w:p>
      <w:pPr>
        <w:spacing w:after="200"/>
      </w:pPr>
      <w:r>
        <w:rPr>
          <w:rFonts w:ascii="Arial" w:hAnsi="Arial" w:eastAsia="Arial" w:cs="Arial"/>
          <w:sz w:val="22"/>
          <w:szCs w:val="22"/>
        </w:rPr>
        <w:t xml:space="preserve">Our approach means you do not pay unless your claim is successful. Fees apply only if compensation is recovered under applicable law.</w:t>
      </w:r>
    </w:p>
    <w:p>
      <w:pPr>
        <w:pStyle w:val="Heading3"/>
      </w:pPr>
      <w:bookmarkStart w:id="15" w:name="_Toc15"/>
      <w:r>
        <w:t>Claim Old Flights</w:t>
      </w:r>
      <w:bookmarkEnd w:id="15"/>
    </w:p>
    <w:p>
      <w:pPr>
        <w:spacing w:after="200"/>
      </w:pPr>
      <w:r>
        <w:rPr>
          <w:rFonts w:ascii="Arial" w:hAnsi="Arial" w:eastAsia="Arial" w:cs="Arial"/>
          <w:sz w:val="22"/>
          <w:szCs w:val="22"/>
        </w:rPr>
        <w:t xml:space="preserve">In certain cases, you may still pursue compensation for past flight disruptions, depending on the governing law and limitation period. Skycop can help evaluate whether your older flight qualifies.</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How Much Alaska Airlines Flight Compensation Can You Expect?</w:t>
      </w:r>
    </w:p>
    <w:p>
      <w:pPr>
        <w:spacing w:after="200"/>
      </w:pPr>
      <w:r>
        <w:rPr>
          <w:rFonts w:ascii="Arial" w:hAnsi="Arial" w:eastAsia="Arial" w:cs="Arial"/>
          <w:sz w:val="22"/>
          <w:szCs w:val="22"/>
        </w:rPr>
        <w:t xml:space="preserve">Compensation depends on the route, governing law, and circumstances of the disruption.</w:t>
      </w:r>
    </w:p>
    <w:p>
      <w:pPr>
        <w:spacing w:after="200"/>
      </w:pPr>
      <w:r>
        <w:rPr>
          <w:rFonts w:ascii="Arial" w:hAnsi="Arial" w:eastAsia="Arial" w:cs="Arial"/>
          <w:sz w:val="22"/>
          <w:szCs w:val="22"/>
        </w:rPr>
        <w:t xml:space="preserve">For flights covered by EU Regulation EC 261/2004, compensation may be up to $650 (€600) depending on flight distance and delay length. US domestic flights do not provide fixed cash compensation for delays, though denied boarding compensation rules may apply in overbooking situations under US Department of Transportation regulations.</w:t>
      </w:r>
    </w:p>
    <w:p>
      <w:pPr>
        <w:pStyle w:val="Heading2"/>
      </w:pPr>
      <w:bookmarkStart w:id="17" w:name="_Toc17"/>
      <w:r>
        <w:t>FAQ</w:t>
      </w:r>
      <w:bookmarkEnd w:id="17"/>
    </w:p>
    <w:p>
      <w:pPr>
        <w:pStyle w:val="Heading3"/>
      </w:pPr>
      <w:bookmarkStart w:id="18" w:name="_Toc18"/>
      <w:r>
        <w:t>When can I claim compensation for a delayed Alaska Airlines flight?</w:t>
      </w:r>
      <w:bookmarkEnd w:id="18"/>
    </w:p>
    <w:p>
      <w:pPr>
        <w:spacing w:after="200"/>
      </w:pPr>
      <w:r>
        <w:rPr>
          <w:rFonts w:ascii="Arial" w:hAnsi="Arial" w:eastAsia="Arial" w:cs="Arial"/>
          <w:sz w:val="22"/>
          <w:szCs w:val="22"/>
        </w:rPr>
        <w:t xml:space="preserve">For US domestic flights, delays alone generally do not entitle passengers to cash compensation. However, if your flight departed from the European Union or arrived in the European Union on an EU-registered airline and arrived at least 3 hours late, you may be eligible for compensation under EU Regulation EC 261/2004, unless extraordinary circumstances apply.</w:t>
      </w:r>
    </w:p>
    <w:p>
      <w:pPr>
        <w:pStyle w:val="Heading3"/>
      </w:pPr>
      <w:bookmarkStart w:id="19" w:name="_Toc19"/>
      <w:r>
        <w:t>Can Alaska Airlines passengers receive compensation after strike disruption?</w:t>
      </w:r>
      <w:bookmarkEnd w:id="19"/>
    </w:p>
    <w:p>
      <w:pPr>
        <w:spacing w:after="200"/>
      </w:pPr>
      <w:r>
        <w:rPr>
          <w:rFonts w:ascii="Arial" w:hAnsi="Arial" w:eastAsia="Arial" w:cs="Arial"/>
          <w:sz w:val="22"/>
          <w:szCs w:val="22"/>
        </w:rPr>
        <w:t xml:space="preserve">Passengers on European Union-originating routes may qualify for approximately $270, about $430, or up to approximately $650 if the disruption was caused by Alaska Airlines operational employees and significantly delayed the final arrival time or caused a short-notice cancellation. Compensation generally does not apply when strikes involve airport operations, security employees, or air traffic control authorities.</w:t>
      </w:r>
    </w:p>
    <w:p>
      <w:pPr>
        <w:pStyle w:val="Heading3"/>
      </w:pPr>
      <w:bookmarkStart w:id="20" w:name="_Toc20"/>
      <w:r>
        <w:t>Can I receive compensation if my Alaska Airlines flight was cancelled?</w:t>
      </w:r>
      <w:bookmarkEnd w:id="20"/>
    </w:p>
    <w:p>
      <w:pPr>
        <w:spacing w:after="200"/>
      </w:pPr>
      <w:r>
        <w:rPr>
          <w:rFonts w:ascii="Arial" w:hAnsi="Arial" w:eastAsia="Arial" w:cs="Arial"/>
          <w:sz w:val="22"/>
          <w:szCs w:val="22"/>
        </w:rPr>
        <w:t xml:space="preserve">Under US law, you are entitled to a refund if your flight is cancelled and you choose not to travel. Additional compensation may be available only if EU Regulation EC 261/2004 legally applies and you were not informed at least 14 days before departure without a suitable alternative.</w:t>
      </w:r>
    </w:p>
    <w:p>
      <w:pPr>
        <w:pStyle w:val="Heading3"/>
      </w:pPr>
      <w:bookmarkStart w:id="21" w:name="_Toc21"/>
      <w:r>
        <w:t>What documents do I need to file a compensation claim?</w:t>
      </w:r>
      <w:bookmarkEnd w:id="21"/>
    </w:p>
    <w:p>
      <w:pPr>
        <w:spacing w:after="200"/>
      </w:pPr>
      <w:r>
        <w:rPr>
          <w:rFonts w:ascii="Arial" w:hAnsi="Arial" w:eastAsia="Arial" w:cs="Arial"/>
          <w:sz w:val="22"/>
          <w:szCs w:val="22"/>
        </w:rPr>
        <w:t xml:space="preserve">To begin, you will need your booking number, flight details such as airports, date, and flight number, and travel documents including tickets and boarding passes. Receipts for expenses related to the disruption may also be useful.</w:t>
      </w:r>
    </w:p>
    <w:p>
      <w:pPr>
        <w:pStyle w:val="Heading3"/>
      </w:pPr>
      <w:bookmarkStart w:id="22" w:name="_Toc22"/>
      <w:r>
        <w:t>Can I claim compensation for older Alaska Airlines flights?</w:t>
      </w:r>
      <w:bookmarkEnd w:id="22"/>
    </w:p>
    <w:p>
      <w:pPr>
        <w:spacing w:after="200"/>
      </w:pPr>
      <w:r>
        <w:rPr>
          <w:rFonts w:ascii="Arial" w:hAnsi="Arial" w:eastAsia="Arial" w:cs="Arial"/>
          <w:sz w:val="22"/>
          <w:szCs w:val="22"/>
        </w:rPr>
        <w:t xml:space="preserve">In some cases, yes. The ability to claim compensation depends on the applicable law and limitation period. For flights covered by EU Regulation EC 261/2004, claims may be possible for several years after the disruption, depending on the country involved.</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pursued compensation claims against major airlines for eligible delays, cancelled flights, and denied boarding. Contact us if your travel was disrupted and you would like to check your eligibility.</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assists passengers at airports across Europe for flights covered by EU passenger rights regulations. If you were affected by overbooking, cancellations, or significant delays on qualifying routes, contact us to find out whether compensation may apply.</w:t>
      </w:r>
    </w:p>
    <w:p>
      <w:pPr>
        <w:pStyle w:val="Heading3"/>
      </w:pPr>
      <w:bookmarkStart w:id="25" w:name="_Toc25"/>
      <w:r>
        <w:t>EU Air Passenger Rights and Protections</w:t>
      </w:r>
      <w:bookmarkEnd w:id="25"/>
    </w:p>
    <w:p/>
    <w:p>
      <w:pPr>
        <w:spacing w:after="200"/>
      </w:pPr>
      <w:r>
        <w:rPr>
          <w:rFonts w:ascii="Arial" w:hAnsi="Arial" w:eastAsia="Arial" w:cs="Arial"/>
          <w:sz w:val="22"/>
          <w:szCs w:val="22"/>
        </w:rPr>
        <w:t xml:space="preserve">Air passenger rights for certain international flights are protected by Regulation EC 261/2004. This Regulation provides standardized compensation rules for passengers departing from the European Union, or arriving in the European Union on an EU-registered airline, in cases of 3 or more hours delay, cancellation, or denied boarding, subject to specific conditions and exceptions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850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2026-09-02T07:01:05+00:00</dcterms:created>
  <dcterms:modified xsi:type="dcterms:W3CDTF">2026-09-02T07:01:05+00:00</dcterms:modified>
</cp:coreProperties>
</file>

<file path=docProps/custom.xml><?xml version="1.0" encoding="utf-8"?>
<Properties xmlns="http://schemas.openxmlformats.org/officeDocument/2006/custom-properties" xmlns:vt="http://schemas.openxmlformats.org/officeDocument/2006/docPropsVTypes"/>
</file>