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Vancouver Airport Flight Delay Compensation - Skycop</w:t>
      </w:r>
    </w:p>
    <w:p>
      <w:pPr>
        <w:spacing w:after="360"/>
      </w:pPr>
      <w:r>
        <w:rPr>
          <w:rFonts w:ascii="Arial" w:hAnsi="Arial" w:eastAsia="Arial" w:cs="Arial"/>
          <w:color w:val="666666"/>
          <w:sz w:val="22"/>
          <w:szCs w:val="22"/>
          <w:i w:val="1"/>
          <w:iCs w:val="1"/>
        </w:rPr>
        <w:t xml:space="preserve">Meta Description: Experiencing a flight delay or cancellation at Vancouver Airport? Find out your rights and check if you’re eligible for compensation with Skycop’s expert help.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Vancouver Airport</w:t>
      </w:r>
    </w:p>
    <w:p>
      <w:pPr>
        <w:pStyle w:val="Heading2"/>
      </w:pPr>
      <w:bookmarkStart w:id="0" w:name="_Toc0"/>
      <w:r>
        <w:t>Everything you need to know about Vancouver Airport Flight Compensation</w:t>
      </w:r>
      <w:bookmarkEnd w:id="0"/>
    </w:p>
    <w:p>
      <w:pPr>
        <w:spacing w:after="120"/>
        <w:numPr>
          <w:ilvl w:val="0"/>
          <w:numId w:val="7"/>
        </w:numPr>
      </w:pPr>
      <w:r>
        <w:rPr>
          <w:rFonts w:ascii="Arial" w:hAnsi="Arial" w:eastAsia="Arial" w:cs="Arial"/>
          <w:sz w:val="22"/>
          <w:szCs w:val="22"/>
        </w:rPr>
        <w:t xml:space="preserve">Passengers departing from Vancouver Airport may be entitled to compensation under EU Regulation EC 261/2004 for flight disruptions.</w:t>
      </w:r>
    </w:p>
    <w:p>
      <w:pPr>
        <w:spacing w:after="120"/>
        <w:numPr>
          <w:ilvl w:val="0"/>
          <w:numId w:val="7"/>
        </w:numPr>
      </w:pPr>
      <w:r>
        <w:rPr>
          <w:rFonts w:ascii="Arial" w:hAnsi="Arial" w:eastAsia="Arial" w:cs="Arial"/>
          <w:sz w:val="22"/>
          <w:szCs w:val="22"/>
        </w:rPr>
        <w:t xml:space="preserve">Under Canadian APPR, you could receive compensation for flight delays of 3 hours or more caused by the airline.</w:t>
      </w:r>
    </w:p>
    <w:p>
      <w:pPr>
        <w:spacing w:after="120"/>
        <w:numPr>
          <w:ilvl w:val="0"/>
          <w:numId w:val="7"/>
        </w:numPr>
      </w:pPr>
      <w:r>
        <w:rPr>
          <w:rFonts w:ascii="Arial" w:hAnsi="Arial" w:eastAsia="Arial" w:cs="Arial"/>
          <w:sz w:val="22"/>
          <w:szCs w:val="22"/>
        </w:rPr>
        <w:t xml:space="preserve">Compensation amounts vary based on the delay length and can range from $300 to $750 for large airlines.</w:t>
      </w:r>
    </w:p>
    <w:p>
      <w:pPr>
        <w:spacing w:after="120"/>
        <w:numPr>
          <w:ilvl w:val="0"/>
          <w:numId w:val="7"/>
        </w:numPr>
      </w:pPr>
      <w:r>
        <w:rPr>
          <w:rFonts w:ascii="Arial" w:hAnsi="Arial" w:eastAsia="Arial" w:cs="Arial"/>
          <w:sz w:val="22"/>
          <w:szCs w:val="22"/>
        </w:rPr>
        <w:t xml:space="preserve">If denied boarding, compensation can reach up to $1,800 if the delay is over 9 hours.</w:t>
      </w:r>
    </w:p>
    <w:p>
      <w:pPr>
        <w:spacing w:after="120"/>
        <w:numPr>
          <w:ilvl w:val="0"/>
          <w:numId w:val="7"/>
        </w:numPr>
      </w:pPr>
      <w:r>
        <w:rPr>
          <w:rFonts w:ascii="Arial" w:hAnsi="Arial" w:eastAsia="Arial" w:cs="Arial"/>
          <w:sz w:val="22"/>
          <w:szCs w:val="22"/>
        </w:rPr>
        <w:t xml:space="preserve">Eligibility for compensation depends on whether the disruption was within the airline's control and not for safety reasons.</w:t>
      </w:r>
    </w:p>
    <w:p>
      <w:pPr>
        <w:spacing w:after="120"/>
        <w:numPr>
          <w:ilvl w:val="0"/>
          <w:numId w:val="7"/>
        </w:numPr>
      </w:pPr>
      <w:r>
        <w:rPr>
          <w:rFonts w:ascii="Arial" w:hAnsi="Arial" w:eastAsia="Arial" w:cs="Arial"/>
          <w:sz w:val="22"/>
          <w:szCs w:val="22"/>
        </w:rPr>
        <w:t xml:space="preserve">Passengers have up to 1 year to file compensation claims under APPR.</w:t>
      </w:r>
    </w:p>
    <w:p>
      <w:pPr>
        <w:spacing w:after="120"/>
        <w:numPr>
          <w:ilvl w:val="0"/>
          <w:numId w:val="7"/>
        </w:numPr>
      </w:pPr>
      <w:r>
        <w:rPr>
          <w:rFonts w:ascii="Arial" w:hAnsi="Arial" w:eastAsia="Arial" w:cs="Arial"/>
          <w:sz w:val="22"/>
          <w:szCs w:val="22"/>
        </w:rPr>
        <w:t xml:space="preserve">Airlines must respond to compensation claims within 30 days; if they do not, you can escalate the issue.</w:t>
      </w:r>
    </w:p>
    <w:p>
      <w:pPr>
        <w:spacing w:after="120"/>
        <w:numPr>
          <w:ilvl w:val="0"/>
          <w:numId w:val="7"/>
        </w:numPr>
      </w:pPr>
      <w:r>
        <w:rPr>
          <w:rFonts w:ascii="Arial" w:hAnsi="Arial" w:eastAsia="Arial" w:cs="Arial"/>
          <w:sz w:val="22"/>
          <w:szCs w:val="22"/>
        </w:rPr>
        <w:t xml:space="preserve">Skycop can assist with your claim process, with no financial risk if compensation is not secured.</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What Compensation Can You Get at Vancouver International Airport?</w:t>
      </w:r>
    </w:p>
    <w:p>
      <w:pPr>
        <w:spacing w:after="200"/>
      </w:pPr>
      <w:r>
        <w:rPr>
          <w:rFonts w:ascii="Arial" w:hAnsi="Arial" w:eastAsia="Arial" w:cs="Arial"/>
          <w:sz w:val="22"/>
          <w:szCs w:val="22"/>
        </w:rPr>
        <w:t xml:space="preserve">You may be entitled to compensation for flight delays and cancellations if your trip did not go as planned, depending on the applicable regulation. The Air Passenger Protection Regulations (APPR), enforced by the Canadian Transportation Agency, generally apply to flights involving Vancouver International Airport. European Regulation EC 261/2004 applies only in limited situations involving flights departing from the EU or flights arriving in the EU operated by an EU airline.</w:t>
      </w:r>
    </w:p>
    <w:p>
      <w:pPr>
        <w:spacing w:after="200"/>
      </w:pPr>
      <w:r>
        <w:rPr>
          <w:rFonts w:ascii="Arial" w:hAnsi="Arial" w:eastAsia="Arial" w:cs="Arial"/>
          <w:sz w:val="22"/>
          <w:szCs w:val="22"/>
        </w:rPr>
        <w:t xml:space="preserve">You could receive compensation under APPR if:</w:t>
      </w:r>
    </w:p>
    <w:p>
      <w:pPr>
        <w:spacing w:after="120"/>
        <w:numPr>
          <w:ilvl w:val="0"/>
          <w:numId w:val="7"/>
        </w:numPr>
      </w:pPr>
      <w:r>
        <w:rPr>
          <w:rFonts w:ascii="Arial" w:hAnsi="Arial" w:eastAsia="Arial" w:cs="Arial"/>
          <w:sz w:val="22"/>
          <w:szCs w:val="22"/>
        </w:rPr>
        <w:t xml:space="preserve">You had a flight delay of 3 hours or more that was within the airline’s control and not required for safety.</w:t>
      </w:r>
    </w:p>
    <w:p>
      <w:pPr>
        <w:spacing w:after="120"/>
        <w:numPr>
          <w:ilvl w:val="0"/>
          <w:numId w:val="7"/>
        </w:numPr>
      </w:pPr>
      <w:r>
        <w:rPr>
          <w:rFonts w:ascii="Arial" w:hAnsi="Arial" w:eastAsia="Arial" w:cs="Arial"/>
          <w:sz w:val="22"/>
          <w:szCs w:val="22"/>
        </w:rPr>
        <w:t xml:space="preserve">Your flight was cancelled for reasons within the airline’s control and not required for safety.</w:t>
      </w:r>
    </w:p>
    <w:p>
      <w:pPr>
        <w:spacing w:after="120"/>
        <w:numPr>
          <w:ilvl w:val="0"/>
          <w:numId w:val="7"/>
        </w:numPr>
      </w:pPr>
      <w:r>
        <w:rPr>
          <w:rFonts w:ascii="Arial" w:hAnsi="Arial" w:eastAsia="Arial" w:cs="Arial"/>
          <w:sz w:val="22"/>
          <w:szCs w:val="22"/>
        </w:rPr>
        <w:t xml:space="preserve">You were denied boarding because the airline overbooked the plane.</w:t>
      </w:r>
    </w:p>
    <w:p>
      <w:pPr>
        <w:spacing w:after="200"/>
      </w:pPr>
      <w:r>
        <w:rPr>
          <w:rFonts w:ascii="Arial" w:hAnsi="Arial" w:eastAsia="Arial" w:cs="Arial"/>
          <w:sz w:val="22"/>
          <w:szCs w:val="22"/>
        </w:rPr>
        <w:t xml:space="preserve">The APPR applies to flights leaving, landing, or connecting at Vancouver International Airport. Compensation amounts vary based on the length of delay and whether the airline is classified as large or small. For large airlines, minimum compensation for qualifying delays is set at $300 (CAD 400 ).</w:t>
      </w:r>
    </w:p>
    <w:p>
      <w:pPr>
        <w:pStyle w:val="Heading3"/>
      </w:pPr>
      <w:bookmarkStart w:id="2" w:name="_Toc2"/>
      <w:r>
        <w:t>How Much Can You Claim Under APPR?</w:t>
      </w:r>
      <w:bookmarkEnd w:id="2"/>
    </w:p>
    <w:p/>
    <w:p>
      <w:pPr>
        <w:pStyle w:val="Heading3"/>
      </w:pPr>
      <w:bookmarkStart w:id="3" w:name="_Toc3"/>
      <w:r>
        <w:t>Flight Delay or Cancellation Compensation (Large Airlines)</w:t>
      </w:r>
      <w:bookmarkEnd w:id="3"/>
    </w:p>
    <w:p>
      <w:pPr>
        <w:spacing w:after="200"/>
      </w:pPr>
      <w:r>
        <w:rPr>
          <w:rFonts w:ascii="Arial" w:hAnsi="Arial" w:eastAsia="Arial" w:cs="Arial"/>
          <w:sz w:val="22"/>
          <w:szCs w:val="22"/>
        </w:rPr>
        <w:t xml:space="preserve">- $300 (CAD 400 ) for flights delayed 3 to 6 hours.</w:t>
      </w:r>
      <w:br/>
      <w:r>
        <w:rPr>
          <w:rFonts w:ascii="Arial" w:hAnsi="Arial" w:eastAsia="Arial" w:cs="Arial"/>
          <w:sz w:val="22"/>
          <w:szCs w:val="22"/>
        </w:rPr>
        <w:t xml:space="preserve">- $525 (CAD 700 ) for flights delayed 6 to 9 hours.</w:t>
      </w:r>
      <w:br/>
      <w:r>
        <w:rPr>
          <w:rFonts w:ascii="Arial" w:hAnsi="Arial" w:eastAsia="Arial" w:cs="Arial"/>
          <w:sz w:val="22"/>
          <w:szCs w:val="22"/>
        </w:rPr>
        <w:t xml:space="preserve">- $750 (CAD 1,000) for flights delayed over 9 hours.</w:t>
      </w:r>
    </w:p>
    <w:p>
      <w:pPr>
        <w:pStyle w:val="Heading3"/>
      </w:pPr>
      <w:bookmarkStart w:id="4" w:name="_Toc4"/>
      <w:r>
        <w:t>Denied Boarding</w:t>
      </w:r>
      <w:bookmarkEnd w:id="4"/>
    </w:p>
    <w:p>
      <w:pPr>
        <w:spacing w:after="200"/>
      </w:pPr>
      <w:r>
        <w:rPr>
          <w:rFonts w:ascii="Arial" w:hAnsi="Arial" w:eastAsia="Arial" w:cs="Arial"/>
          <w:sz w:val="22"/>
          <w:szCs w:val="22"/>
        </w:rPr>
        <w:t xml:space="preserve">- $675 (CAD 900 ) if your new flight was less than 6 hours late.</w:t>
      </w:r>
      <w:br/>
      <w:r>
        <w:rPr>
          <w:rFonts w:ascii="Arial" w:hAnsi="Arial" w:eastAsia="Arial" w:cs="Arial"/>
          <w:sz w:val="22"/>
          <w:szCs w:val="22"/>
        </w:rPr>
        <w:t xml:space="preserve">- $1,350 (CAD 1,800 ) if the delay was 6 to 9 hours.</w:t>
      </w:r>
      <w:br/>
      <w:r>
        <w:rPr>
          <w:rFonts w:ascii="Arial" w:hAnsi="Arial" w:eastAsia="Arial" w:cs="Arial"/>
          <w:sz w:val="22"/>
          <w:szCs w:val="22"/>
        </w:rPr>
        <w:t xml:space="preserve">- $1,800 (CAD 2,400 ) if the delay was over 9 hours.</w:t>
      </w:r>
    </w:p>
    <w:p>
      <w:pPr>
        <w:pStyle w:val="Heading2"/>
      </w:pPr>
      <w:bookmarkStart w:id="5" w:name="_Toc5"/>
      <w:r>
        <w:t>Did Vancouver Airport Surprise You With a Cancelled Flight?</w:t>
      </w:r>
      <w:bookmarkEnd w:id="5"/>
    </w:p>
    <w:p>
      <w:pPr>
        <w:spacing w:after="200"/>
      </w:pPr>
      <w:hyperlink r:id="rId8" w:history="1">
        <w:r>
          <w:rPr>
            <w:rFonts w:ascii="Arial" w:hAnsi="Arial" w:eastAsia="Arial" w:cs="Arial"/>
            <w:color w:val="0563C1"/>
            <w:sz w:val="22"/>
            <w:szCs w:val="22"/>
            <w:u w:val="single"/>
          </w:rPr>
          <w:t xml:space="preserve">Check Compensation</w:t>
        </w:r>
      </w:hyperlink>
    </w:p>
    <w:p>
      <w:pPr>
        <w:pStyle w:val="Heading3"/>
      </w:pPr>
      <w:bookmarkStart w:id="6" w:name="_Toc6"/>
      <w:r>
        <w:t>APPR vs EU261 - Which Rights Apply at Vancouver Airport?</w:t>
      </w:r>
      <w:bookmarkEnd w:id="6"/>
    </w:p>
    <w:p/>
    <w:p>
      <w:pPr>
        <w:spacing w:after="200"/>
      </w:pPr>
      <w:r>
        <w:rPr>
          <w:rFonts w:ascii="Arial" w:hAnsi="Arial" w:eastAsia="Arial" w:cs="Arial"/>
          <w:sz w:val="22"/>
          <w:szCs w:val="22"/>
        </w:rPr>
        <w:t xml:space="preserve">At Canadian airports like Vancouver, the Air Passenger Protection Regulations are usually the primary law governing flight delays and cancellations. European Regulation EC 261/2004 applies only if your flight departs from the EU, or if you are arriving in the EU on an EU-registered airline.</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Vancouver</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Vancouver International on an EU airline</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Vancouver</w:t>
            </w:r>
          </w:p>
        </w:tc>
        <w:tc>
          <w:tcPr>
            <w:vAlign w:val="center"/>
            <w:shd w:val="clear"/>
            <w:noWrap/>
          </w:tcPr>
          <w:p>
            <w:pPr>
              <w:spacing w:before="0" w:after="0"/>
            </w:pPr>
            <w:r>
              <w:rPr>
                <w:rFonts w:ascii="Arial" w:hAnsi="Arial" w:eastAsia="Arial" w:cs="Arial"/>
                <w:sz w:val="20"/>
                <w:szCs w:val="20"/>
                <w:b w:val="0"/>
                <w:bCs w:val="0"/>
              </w:rPr>
              <w:t xml:space="preserve">EU261</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spacing w:after="200"/>
      </w:pPr>
      <w:r>
        <w:rPr>
          <w:rFonts w:ascii="Arial" w:hAnsi="Arial" w:eastAsia="Arial" w:cs="Arial"/>
          <w:sz w:val="22"/>
          <w:szCs w:val="22"/>
        </w:rPr>
        <w:t xml:space="preserve">When flying to or from Vancouver, APPR is generally the main regulation that applies, unless your itinerary falls within the specific EU situations described above.</w:t>
      </w:r>
    </w:p>
    <w:p>
      <w:pPr>
        <w:pStyle w:val="Heading2"/>
      </w:pPr>
      <w:r>
        <w:rPr/>
        <w:t xml:space="preserve">Vancouver Airport Compensation Eligibility</w:t>
      </w:r>
    </w:p>
    <w:p>
      <w:pPr>
        <w:pStyle w:val="Heading3"/>
      </w:pPr>
      <w:r>
        <w:rPr/>
        <w:t xml:space="preserve">When You Are Eligible</w:t>
      </w:r>
    </w:p>
    <w:p>
      <w:pPr>
        <w:spacing w:after="200"/>
      </w:pPr>
      <w:r>
        <w:rPr>
          <w:rFonts w:ascii="Arial" w:hAnsi="Arial" w:eastAsia="Arial" w:cs="Arial"/>
          <w:sz w:val="22"/>
          <w:szCs w:val="22"/>
        </w:rPr>
        <w:t xml:space="preserve">You may be able to receive compensation from the airline if the disruption was within the airline’s control and not required for safety. For example:</w:t>
      </w:r>
    </w:p>
    <w:p>
      <w:pPr>
        <w:spacing w:after="120"/>
        <w:numPr>
          <w:ilvl w:val="0"/>
          <w:numId w:val="7"/>
        </w:numPr>
      </w:pPr>
      <w:r>
        <w:rPr>
          <w:rFonts w:ascii="Arial" w:hAnsi="Arial" w:eastAsia="Arial" w:cs="Arial"/>
          <w:sz w:val="22"/>
          <w:szCs w:val="22"/>
        </w:rPr>
        <w:t xml:space="preserve">Strikes by airline staff.</w:t>
      </w:r>
    </w:p>
    <w:p>
      <w:pPr>
        <w:spacing w:after="120"/>
        <w:numPr>
          <w:ilvl w:val="0"/>
          <w:numId w:val="7"/>
        </w:numPr>
      </w:pPr>
      <w:r>
        <w:rPr>
          <w:rFonts w:ascii="Arial" w:hAnsi="Arial" w:eastAsia="Arial" w:cs="Arial"/>
          <w:sz w:val="22"/>
          <w:szCs w:val="22"/>
        </w:rPr>
        <w:t xml:space="preserve">Flight delays of more than 3 hours within the airline’s control.</w:t>
      </w:r>
    </w:p>
    <w:p>
      <w:pPr>
        <w:spacing w:after="120"/>
        <w:numPr>
          <w:ilvl w:val="0"/>
          <w:numId w:val="7"/>
        </w:numPr>
      </w:pPr>
      <w:r>
        <w:rPr>
          <w:rFonts w:ascii="Arial" w:hAnsi="Arial" w:eastAsia="Arial" w:cs="Arial"/>
          <w:sz w:val="22"/>
          <w:szCs w:val="22"/>
        </w:rPr>
        <w:t xml:space="preserve">Overbooked flight.</w:t>
      </w:r>
    </w:p>
    <w:p>
      <w:pPr>
        <w:spacing w:after="120"/>
        <w:numPr>
          <w:ilvl w:val="0"/>
          <w:numId w:val="7"/>
        </w:numPr>
      </w:pPr>
      <w:r>
        <w:rPr>
          <w:rFonts w:ascii="Arial" w:hAnsi="Arial" w:eastAsia="Arial" w:cs="Arial"/>
          <w:sz w:val="22"/>
          <w:szCs w:val="22"/>
        </w:rPr>
        <w:t xml:space="preserve">Last-minute flight cancellation within the airline’s control.</w:t>
      </w:r>
    </w:p>
    <w:p>
      <w:pPr>
        <w:spacing w:after="200"/>
      </w:pPr>
      <w:r>
        <w:rPr>
          <w:rFonts w:ascii="Arial" w:hAnsi="Arial" w:eastAsia="Arial" w:cs="Arial"/>
          <w:sz w:val="22"/>
          <w:szCs w:val="22"/>
        </w:rPr>
        <w:t xml:space="preserve">If any of these apply to your trip, you may consider filing a compensation claim. Not all flight delays and cancellations result in monetary compensation, so eligibility depends on the specific circumstances.</w:t>
      </w:r>
    </w:p>
    <w:p>
      <w:pPr>
        <w:pStyle w:val="Heading3"/>
      </w:pPr>
      <w:r>
        <w:rPr/>
        <w:t xml:space="preserve">When You Are Not Eligible</w:t>
      </w:r>
    </w:p>
    <w:p>
      <w:pPr>
        <w:spacing w:after="200"/>
      </w:pPr>
      <w:r>
        <w:rPr>
          <w:rFonts w:ascii="Arial" w:hAnsi="Arial" w:eastAsia="Arial" w:cs="Arial"/>
          <w:sz w:val="22"/>
          <w:szCs w:val="22"/>
        </w:rPr>
        <w:t xml:space="preserve">Not every delay results in compensation. You generally will not receive monetary compensation if the disruption was outside the airline’s control or required for safety, for example:</w:t>
      </w:r>
    </w:p>
    <w:p>
      <w:pPr>
        <w:spacing w:after="120"/>
        <w:numPr>
          <w:ilvl w:val="0"/>
          <w:numId w:val="7"/>
        </w:numPr>
      </w:pPr>
      <w:r>
        <w:rPr>
          <w:rFonts w:ascii="Arial" w:hAnsi="Arial" w:eastAsia="Arial" w:cs="Arial"/>
          <w:sz w:val="22"/>
          <w:szCs w:val="22"/>
        </w:rPr>
        <w:t xml:space="preserve">Severe weather.</w:t>
      </w:r>
    </w:p>
    <w:p>
      <w:pPr>
        <w:spacing w:after="120"/>
        <w:numPr>
          <w:ilvl w:val="0"/>
          <w:numId w:val="7"/>
        </w:numPr>
      </w:pPr>
      <w:r>
        <w:rPr>
          <w:rFonts w:ascii="Arial" w:hAnsi="Arial" w:eastAsia="Arial" w:cs="Arial"/>
          <w:sz w:val="22"/>
          <w:szCs w:val="22"/>
        </w:rPr>
        <w:t xml:space="preserve">Security threats at the airport.</w:t>
      </w:r>
    </w:p>
    <w:p>
      <w:pPr>
        <w:spacing w:after="120"/>
        <w:numPr>
          <w:ilvl w:val="0"/>
          <w:numId w:val="7"/>
        </w:numPr>
      </w:pPr>
      <w:r>
        <w:rPr>
          <w:rFonts w:ascii="Arial" w:hAnsi="Arial" w:eastAsia="Arial" w:cs="Arial"/>
          <w:sz w:val="22"/>
          <w:szCs w:val="22"/>
        </w:rPr>
        <w:t xml:space="preserve">Problems caused by air traffic control.</w:t>
      </w:r>
    </w:p>
    <w:p>
      <w:pPr>
        <w:spacing w:after="120"/>
        <w:numPr>
          <w:ilvl w:val="0"/>
          <w:numId w:val="7"/>
        </w:numPr>
      </w:pPr>
      <w:r>
        <w:rPr>
          <w:rFonts w:ascii="Arial" w:hAnsi="Arial" w:eastAsia="Arial" w:cs="Arial"/>
          <w:sz w:val="22"/>
          <w:szCs w:val="22"/>
        </w:rPr>
        <w:t xml:space="preserve">Mechanical issues that are required for safety.</w:t>
      </w:r>
    </w:p>
    <w:p>
      <w:pPr>
        <w:spacing w:after="200"/>
      </w:pPr>
      <w:r>
        <w:rPr>
          <w:rFonts w:ascii="Arial" w:hAnsi="Arial" w:eastAsia="Arial" w:cs="Arial"/>
          <w:sz w:val="22"/>
          <w:szCs w:val="22"/>
        </w:rPr>
        <w:t xml:space="preserve">Even if you are not entitled to money, airlines may still be required under APPR to provide standards of treatment, such as meals, hotel accommodation, or rebooking, depending on the situation and length of delay.</w:t>
      </w:r>
    </w:p>
    <w:p>
      <w:pPr>
        <w:pStyle w:val="Heading3"/>
      </w:pPr>
      <w:bookmarkStart w:id="7" w:name="_Toc7"/>
      <w:r>
        <w:t>How to Claim Compensation from Vancouver Airport</w:t>
      </w:r>
      <w:bookmarkEnd w:id="7"/>
    </w:p>
    <w:p/>
    <w:p>
      <w:pPr>
        <w:spacing w:after="200"/>
      </w:pPr>
      <w:r>
        <w:rPr>
          <w:rFonts w:ascii="Arial" w:hAnsi="Arial" w:eastAsia="Arial" w:cs="Arial"/>
          <w:sz w:val="22"/>
          <w:szCs w:val="22"/>
        </w:rPr>
        <w:t xml:space="preserve">If you think you may qualify for a compensation claim, follow these steps.</w:t>
      </w:r>
    </w:p>
    <w:p>
      <w:pPr>
        <w:pStyle w:val="Heading3"/>
      </w:pPr>
      <w:bookmarkStart w:id="8" w:name="_Toc8"/>
      <w:r>
        <w:t>1. Contact the Airline</w:t>
      </w:r>
      <w:bookmarkEnd w:id="8"/>
    </w:p>
    <w:p>
      <w:pPr>
        <w:spacing w:after="200"/>
      </w:pPr>
      <w:r>
        <w:rPr>
          <w:rFonts w:ascii="Arial" w:hAnsi="Arial" w:eastAsia="Arial" w:cs="Arial"/>
          <w:sz w:val="22"/>
          <w:szCs w:val="22"/>
        </w:rPr>
        <w:t xml:space="preserve">You will need your boarding pass, flight information, and proof that you were an affected passenger. Under APPR, claims generally must be submitted within 1 year of the flight disruption.</w:t>
      </w:r>
    </w:p>
    <w:p>
      <w:pPr>
        <w:pStyle w:val="Heading3"/>
      </w:pPr>
      <w:bookmarkStart w:id="9" w:name="_Toc9"/>
      <w:r>
        <w:t>2. Wait for a Response</w:t>
      </w:r>
      <w:bookmarkEnd w:id="9"/>
    </w:p>
    <w:p>
      <w:pPr>
        <w:spacing w:after="200"/>
      </w:pPr>
      <w:r>
        <w:rPr>
          <w:rFonts w:ascii="Arial" w:hAnsi="Arial" w:eastAsia="Arial" w:cs="Arial"/>
          <w:sz w:val="22"/>
          <w:szCs w:val="22"/>
        </w:rPr>
        <w:t xml:space="preserve">The airline must respond within 30 days of receiving your claim</w:t>
      </w:r>
    </w:p>
    <w:p>
      <w:pPr>
        <w:pStyle w:val="Heading3"/>
      </w:pPr>
      <w:bookmarkStart w:id="10" w:name="_Toc10"/>
      <w:r>
        <w:t>3. Escalate the Issue</w:t>
      </w:r>
      <w:bookmarkEnd w:id="10"/>
    </w:p>
    <w:p>
      <w:pPr>
        <w:spacing w:after="200"/>
      </w:pPr>
      <w:r>
        <w:rPr>
          <w:rFonts w:ascii="Arial" w:hAnsi="Arial" w:eastAsia="Arial" w:cs="Arial"/>
          <w:sz w:val="22"/>
          <w:szCs w:val="22"/>
        </w:rPr>
        <w:t xml:space="preserve">If you haven’t received a response in 30 days, report it to the Canadian Transportation Agency.</w:t>
      </w:r>
    </w:p>
    <w:p>
      <w:pPr>
        <w:pStyle w:val="Heading3"/>
      </w:pPr>
      <w:bookmarkStart w:id="11" w:name="_Toc11"/>
      <w:r>
        <w:t>4. Contact Skycop</w:t>
      </w:r>
      <w:bookmarkEnd w:id="11"/>
    </w:p>
    <w:p>
      <w:pPr>
        <w:spacing w:after="200"/>
      </w:pPr>
      <w:r>
        <w:rPr>
          <w:rFonts w:ascii="Arial" w:hAnsi="Arial" w:eastAsia="Arial" w:cs="Arial"/>
          <w:sz w:val="22"/>
          <w:szCs w:val="22"/>
        </w:rPr>
        <w:t xml:space="preserve">If you prefer not to manage the process yourself, we can handle the compensation claim process on your behalf. If we do not win, you do not pay.</w:t>
      </w:r>
    </w:p>
    <w:p>
      <w:pPr>
        <w:pStyle w:val="Heading2"/>
      </w:pPr>
      <w:bookmarkStart w:id="12" w:name="_Toc12"/>
      <w:r>
        <w:t>Why Choose Skycop for Your Claim?</w:t>
      </w:r>
      <w:bookmarkEnd w:id="12"/>
    </w:p>
    <w:p>
      <w:pPr>
        <w:spacing w:after="200"/>
      </w:pPr>
      <w:r>
        <w:rPr>
          <w:rFonts w:ascii="Arial" w:hAnsi="Arial" w:eastAsia="Arial" w:cs="Arial"/>
          <w:sz w:val="22"/>
          <w:szCs w:val="22"/>
        </w:rPr>
        <w:t xml:space="preserve">Getting monetary compensation for flight delays and cancellations can be complex. That is where we can assist.</w:t>
      </w:r>
    </w:p>
    <w:p>
      <w:pPr>
        <w:pStyle w:val="Heading3"/>
      </w:pPr>
      <w:bookmarkStart w:id="13" w:name="_Toc13"/>
      <w:r>
        <w:t>Legal Experts</w:t>
      </w:r>
      <w:bookmarkEnd w:id="13"/>
    </w:p>
    <w:p>
      <w:pPr>
        <w:spacing w:after="200"/>
      </w:pPr>
      <w:r>
        <w:rPr>
          <w:rFonts w:ascii="Arial" w:hAnsi="Arial" w:eastAsia="Arial" w:cs="Arial"/>
          <w:sz w:val="22"/>
          <w:szCs w:val="22"/>
        </w:rPr>
        <w:t xml:space="preserve">Getting monetary compensation for flight delays and cancellations can be complex. That is where we can assist.</w:t>
      </w:r>
    </w:p>
    <w:p>
      <w:pPr>
        <w:pStyle w:val="Heading3"/>
      </w:pPr>
      <w:bookmarkStart w:id="14" w:name="_Toc14"/>
      <w:r>
        <w:t>No Financial Risk</w:t>
      </w:r>
      <w:bookmarkEnd w:id="14"/>
    </w:p>
    <w:p>
      <w:pPr>
        <w:spacing w:after="200"/>
      </w:pPr>
      <w:r>
        <w:rPr>
          <w:rFonts w:ascii="Arial" w:hAnsi="Arial" w:eastAsia="Arial" w:cs="Arial"/>
          <w:sz w:val="22"/>
          <w:szCs w:val="22"/>
        </w:rPr>
        <w:t xml:space="preserve">You do not pay us unless we successfully recover compensation for you.</w:t>
      </w:r>
    </w:p>
    <w:p>
      <w:pPr>
        <w:pStyle w:val="Heading3"/>
      </w:pPr>
      <w:bookmarkStart w:id="15" w:name="_Toc15"/>
      <w:r>
        <w:t>Quick Help</w:t>
      </w:r>
      <w:bookmarkEnd w:id="15"/>
    </w:p>
    <w:p>
      <w:pPr>
        <w:spacing w:after="200"/>
      </w:pPr>
      <w:r>
        <w:rPr>
          <w:rFonts w:ascii="Arial" w:hAnsi="Arial" w:eastAsia="Arial" w:cs="Arial"/>
          <w:sz w:val="22"/>
          <w:szCs w:val="22"/>
        </w:rPr>
        <w:t xml:space="preserve">We aim to resolve cases as efficiently as possible and keep you informed throughout the process.</w:t>
      </w:r>
    </w:p>
    <w:p>
      <w:pPr>
        <w:pStyle w:val="Heading2"/>
      </w:pPr>
      <w:bookmarkStart w:id="16" w:name="_Toc16"/>
      <w:r>
        <w:t>Frequently Asked Questions</w:t>
      </w:r>
      <w:bookmarkEnd w:id="16"/>
    </w:p>
    <w:p>
      <w:pPr>
        <w:pStyle w:val="Heading3"/>
      </w:pPr>
      <w:bookmarkStart w:id="17" w:name="_Toc17"/>
      <w:r>
        <w:t>How much compensation can I get from Vancouver Airport?</w:t>
      </w:r>
      <w:bookmarkEnd w:id="17"/>
    </w:p>
    <w:p>
      <w:pPr>
        <w:spacing w:after="200"/>
      </w:pPr>
      <w:r>
        <w:rPr>
          <w:rFonts w:ascii="Arial" w:hAnsi="Arial" w:eastAsia="Arial" w:cs="Arial"/>
          <w:sz w:val="22"/>
          <w:szCs w:val="22"/>
        </w:rPr>
        <w:t xml:space="preserve">You could receive up to $750 (CAD 1,000) for qualifying flight delays, and up to $1,800 (CAD 2,400 ) if you were denied boarding, provided the airline was at fault and the situation was within its control and not required for safety.</w:t>
      </w:r>
    </w:p>
    <w:p>
      <w:pPr>
        <w:spacing w:after="200"/>
      </w:pPr>
      <w:r>
        <w:rPr>
          <w:rFonts w:ascii="Arial" w:hAnsi="Arial" w:eastAsia="Arial" w:cs="Arial"/>
          <w:sz w:val="22"/>
          <w:szCs w:val="22"/>
        </w:rPr>
        <w:t xml:space="preserve">Minimum compensation for large airlines in cases of qualifying delays and cancellations is $300 (CAD 400 ). Compensation depends on the length of delay. If the airline does not respond to your claim within 30 days, you can escalate the issue to the Canadian Transportation Agency or contact Skycop for assistance.</w:t>
      </w:r>
    </w:p>
    <w:p>
      <w:pPr>
        <w:pStyle w:val="Heading3"/>
      </w:pPr>
      <w:bookmarkStart w:id="18" w:name="_Toc18"/>
      <w:r>
        <w:t>Does Canadian APPR apply to international travelers?</w:t>
      </w:r>
      <w:bookmarkEnd w:id="18"/>
    </w:p>
    <w:p>
      <w:pPr>
        <w:spacing w:after="200"/>
      </w:pPr>
      <w:r>
        <w:rPr>
          <w:rFonts w:ascii="Arial" w:hAnsi="Arial" w:eastAsia="Arial" w:cs="Arial"/>
          <w:sz w:val="22"/>
          <w:szCs w:val="22"/>
        </w:rPr>
        <w:t xml:space="preserve">Yes. The APPR applies to passengers flying out of, into, or within Canada, including Vancouver, regardless of nationality. However, if your flight falls under European Regulation EC 261/2004, that regulation may apply instead or in addition, depending on the route and airline</w:t>
      </w:r>
    </w:p>
    <w:p>
      <w:pPr>
        <w:pStyle w:val="Heading3"/>
      </w:pPr>
      <w:bookmarkStart w:id="19" w:name="_Toc19"/>
      <w:r>
        <w:t>What if my flight was delayed more than 3 hours?</w:t>
      </w:r>
      <w:bookmarkEnd w:id="19"/>
    </w:p>
    <w:p>
      <w:pPr>
        <w:spacing w:after="200"/>
      </w:pPr>
      <w:r>
        <w:rPr>
          <w:rFonts w:ascii="Arial" w:hAnsi="Arial" w:eastAsia="Arial" w:cs="Arial"/>
          <w:sz w:val="22"/>
          <w:szCs w:val="22"/>
        </w:rPr>
        <w:t xml:space="preserve">If the delay was within the airline’s control and not required for safety, you could receive up to $750 (CAD 1,000). If the cause of the delay was outside the airline’s control, such as bad weather, you are not entitled to monetary compensation. In some cases, you may still be entitled to meals, hotel accommodation, or rebooking under APPR standards of treatment.</w:t>
      </w:r>
    </w:p>
    <w:p>
      <w:pPr>
        <w:pStyle w:val="Heading3"/>
      </w:pPr>
      <w:bookmarkStart w:id="20" w:name="_Toc20"/>
      <w:r>
        <w:t>How long do I have to claim compensation?</w:t>
      </w:r>
      <w:bookmarkEnd w:id="20"/>
    </w:p>
    <w:p>
      <w:pPr>
        <w:spacing w:after="200"/>
      </w:pPr>
      <w:r>
        <w:rPr>
          <w:rFonts w:ascii="Arial" w:hAnsi="Arial" w:eastAsia="Arial" w:cs="Arial"/>
          <w:sz w:val="22"/>
          <w:szCs w:val="22"/>
        </w:rPr>
        <w:t xml:space="preserve">You generally have up to 1 year to submit your claim under APPR. Filing as soon as possible helps protect your rights.</w:t>
      </w:r>
    </w:p>
    <w:p>
      <w:pPr>
        <w:pStyle w:val="Heading3"/>
      </w:pPr>
      <w:bookmarkStart w:id="21" w:name="_Toc21"/>
      <w:r>
        <w:t>What if the airline doesn’t respond to my claim?</w:t>
      </w:r>
      <w:bookmarkEnd w:id="21"/>
    </w:p>
    <w:p>
      <w:pPr>
        <w:spacing w:after="200"/>
      </w:pPr>
      <w:r>
        <w:rPr>
          <w:rFonts w:ascii="Arial" w:hAnsi="Arial" w:eastAsia="Arial" w:cs="Arial"/>
          <w:sz w:val="22"/>
          <w:szCs w:val="22"/>
        </w:rPr>
        <w:t xml:space="preserve">If the airline does not respond within 30 days, you may escalate your complaint to the Canadian Transportation Agency or contact Skycop and we can assist with the process.</w:t>
      </w:r>
    </w:p>
    <w:p>
      <w:pPr>
        <w:spacing w:after="200"/>
      </w:pPr>
      <w:r>
        <w:rPr>
          <w:rFonts w:ascii="Arial" w:hAnsi="Arial" w:eastAsia="Arial" w:cs="Arial"/>
          <w:sz w:val="22"/>
          <w:szCs w:val="22"/>
        </w:rPr>
        <w:t xml:space="preserve">The minimum compensation amount for large airlines is $300 (CAD 400 ), but you may receive up to $1,800 (CAD 2,400 ) if your situation qualifies.</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2" w:name="_Toc22"/>
      <w:r>
        <w:t>Air Passenger Rights and Protections</w:t>
      </w:r>
      <w:bookmarkEnd w:id="22"/>
    </w:p>
    <w:p/>
    <w:p>
      <w:pPr>
        <w:spacing w:after="200"/>
      </w:pPr>
      <w:r>
        <w:rPr>
          <w:rFonts w:ascii="Arial" w:hAnsi="Arial" w:eastAsia="Arial" w:cs="Arial"/>
          <w:sz w:val="22"/>
          <w:szCs w:val="22"/>
        </w:rPr>
        <w:t xml:space="preserve">Air passenger rights are protected under applicable regulations. Under APPR, passengers may be entitled to compensation for delays of more than 3 hours, cancellations, and denied boarding when the disruption is within the airline’s control and not required for safety</w:t>
      </w:r>
    </w:p>
    <w:p>
      <w:pPr>
        <w:pStyle w:val="Heading3"/>
      </w:pPr>
      <w:bookmarkStart w:id="23" w:name="_Toc23"/>
      <w:r>
        <w:t>Successful Cases Against These Airlines and Others</w:t>
      </w:r>
      <w:bookmarkEnd w:id="23"/>
    </w:p>
    <w:p/>
    <w:p>
      <w:pPr>
        <w:spacing w:after="200"/>
      </w:pPr>
      <w:r>
        <w:rPr>
          <w:rFonts w:ascii="Arial" w:hAnsi="Arial" w:eastAsia="Arial" w:cs="Arial"/>
          <w:sz w:val="22"/>
          <w:szCs w:val="22"/>
        </w:rPr>
        <w:t xml:space="preserve">Skycop has experience pursuing flight compensation claims against major airline operators where passengers qualify under applicable regulations.</w:t>
      </w:r>
    </w:p>
    <w:p>
      <w:pPr>
        <w:pStyle w:val="Heading3"/>
      </w:pPr>
      <w:bookmarkStart w:id="24" w:name="_Toc24"/>
      <w:r>
        <w:t>Help Provided at These Airports and More</w:t>
      </w:r>
      <w:bookmarkEnd w:id="24"/>
    </w:p>
    <w:p/>
    <w:p>
      <w:pPr>
        <w:spacing w:after="200"/>
      </w:pPr>
      <w:r>
        <w:rPr>
          <w:rFonts w:ascii="Arial" w:hAnsi="Arial" w:eastAsia="Arial" w:cs="Arial"/>
          <w:sz w:val="22"/>
          <w:szCs w:val="22"/>
        </w:rPr>
        <w:t xml:space="preserve">Skycop provides support for passengers affected by overbooked flights, delays, and cancellations at airports across Europe and other international destinations where applicable laws provide compensation rights.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6038AD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lang=us" TargetMode="External"/><Relationship Id="rId9" Type="http://schemas.openxmlformats.org/officeDocument/2006/relationships/hyperlink" Target="https://claim.skycop.com/" TargetMode="External"/><Relationship Id="rId10"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2026-09-02T06:53:29+00:00</dcterms:created>
  <dcterms:modified xsi:type="dcterms:W3CDTF">2026-09-02T06:53:29+00:00</dcterms:modified>
</cp:coreProperties>
</file>

<file path=docProps/custom.xml><?xml version="1.0" encoding="utf-8"?>
<Properties xmlns="http://schemas.openxmlformats.org/officeDocument/2006/custom-properties" xmlns:vt="http://schemas.openxmlformats.org/officeDocument/2006/docPropsVTypes"/>
</file>