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Etihad Airways Flight Delay Compensation - Skycop</w:t>
      </w:r>
    </w:p>
    <w:p>
      <w:pPr>
        <w:spacing w:after="360"/>
      </w:pPr>
      <w:r>
        <w:rPr>
          <w:rFonts w:ascii="Arial" w:hAnsi="Arial" w:eastAsia="Arial" w:cs="Arial"/>
          <w:color w:val="666666"/>
          <w:sz w:val="22"/>
          <w:szCs w:val="22"/>
          <w:i w:val="1"/>
          <w:iCs w:val="1"/>
        </w:rPr>
        <w:t xml:space="preserve">Meta Description: Learn how to claim compensation for Etihad Airways flight delays or cancellations. Get expert guidance on your passenger rights and manage your claim with ease.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Etihad Airways</w:t>
      </w:r>
    </w:p>
    <w:p>
      <w:pPr>
        <w:pStyle w:val="Heading2"/>
      </w:pPr>
      <w:bookmarkStart w:id="0" w:name="_Toc0"/>
      <w:r>
        <w:t>Everything you need to know about Etihad Airways Flight Compensation</w:t>
      </w:r>
      <w:bookmarkEnd w:id="0"/>
    </w:p>
    <w:p>
      <w:pPr>
        <w:spacing w:after="120"/>
        <w:numPr>
          <w:ilvl w:val="0"/>
          <w:numId w:val="7"/>
        </w:numPr>
      </w:pPr>
      <w:r>
        <w:rPr>
          <w:rFonts w:ascii="Arial" w:hAnsi="Arial" w:eastAsia="Arial" w:cs="Arial"/>
          <w:sz w:val="22"/>
          <w:szCs w:val="22"/>
        </w:rPr>
        <w:t xml:space="preserve">US passengers generally cannot claim compensation for domestic flight delays.</w:t>
      </w:r>
    </w:p>
    <w:p>
      <w:pPr>
        <w:spacing w:after="120"/>
        <w:numPr>
          <w:ilvl w:val="0"/>
          <w:numId w:val="7"/>
        </w:numPr>
      </w:pPr>
      <w:r>
        <w:rPr>
          <w:rFonts w:ascii="Arial" w:hAnsi="Arial" w:eastAsia="Arial" w:cs="Arial"/>
          <w:sz w:val="22"/>
          <w:szCs w:val="22"/>
        </w:rPr>
        <w:t xml:space="preserve">Under EU Regulation 261/2004, passengers may claim up to $650 for certain delays and cancellations.</w:t>
      </w:r>
    </w:p>
    <w:p>
      <w:pPr>
        <w:spacing w:after="120"/>
        <w:numPr>
          <w:ilvl w:val="0"/>
          <w:numId w:val="7"/>
        </w:numPr>
      </w:pPr>
      <w:r>
        <w:rPr>
          <w:rFonts w:ascii="Arial" w:hAnsi="Arial" w:eastAsia="Arial" w:cs="Arial"/>
          <w:sz w:val="22"/>
          <w:szCs w:val="22"/>
        </w:rPr>
        <w:t xml:space="preserve">If your flight from the EU is delayed by more than 3 hours, you may be eligible for compensation.</w:t>
      </w:r>
    </w:p>
    <w:p>
      <w:pPr>
        <w:spacing w:after="120"/>
        <w:numPr>
          <w:ilvl w:val="0"/>
          <w:numId w:val="7"/>
        </w:numPr>
      </w:pPr>
      <w:r>
        <w:rPr>
          <w:rFonts w:ascii="Arial" w:hAnsi="Arial" w:eastAsia="Arial" w:cs="Arial"/>
          <w:sz w:val="22"/>
          <w:szCs w:val="22"/>
        </w:rPr>
        <w:t xml:space="preserve">For flights up to 1,500 km, you can claim $270 (€250) if delayed.</w:t>
      </w:r>
    </w:p>
    <w:p>
      <w:pPr>
        <w:spacing w:after="120"/>
        <w:numPr>
          <w:ilvl w:val="0"/>
          <w:numId w:val="7"/>
        </w:numPr>
      </w:pPr>
      <w:r>
        <w:rPr>
          <w:rFonts w:ascii="Arial" w:hAnsi="Arial" w:eastAsia="Arial" w:cs="Arial"/>
          <w:sz w:val="22"/>
          <w:szCs w:val="22"/>
        </w:rPr>
        <w:t xml:space="preserve">If a flight is cancelled less than 14 days before departure, passengers may also be entitled to compensation.</w:t>
      </w:r>
    </w:p>
    <w:p>
      <w:pPr>
        <w:spacing w:after="120"/>
        <w:numPr>
          <w:ilvl w:val="0"/>
          <w:numId w:val="7"/>
        </w:numPr>
      </w:pPr>
      <w:r>
        <w:rPr>
          <w:rFonts w:ascii="Arial" w:hAnsi="Arial" w:eastAsia="Arial" w:cs="Arial"/>
          <w:sz w:val="22"/>
          <w:szCs w:val="22"/>
        </w:rPr>
        <w:t xml:space="preserve">Airlines must provide care such as meals and refreshments for delays over 2 hours.</w:t>
      </w:r>
    </w:p>
    <w:p>
      <w:pPr>
        <w:spacing w:after="120"/>
        <w:numPr>
          <w:ilvl w:val="0"/>
          <w:numId w:val="7"/>
        </w:numPr>
      </w:pPr>
      <w:r>
        <w:rPr>
          <w:rFonts w:ascii="Arial" w:hAnsi="Arial" w:eastAsia="Arial" w:cs="Arial"/>
          <w:sz w:val="22"/>
          <w:szCs w:val="22"/>
        </w:rPr>
        <w:t xml:space="preserve">Compensation may not be available if disruptions are caused by extraordinary circumstances, like severe weather.</w:t>
      </w:r>
    </w:p>
    <w:p>
      <w:pPr>
        <w:spacing w:after="120"/>
        <w:numPr>
          <w:ilvl w:val="0"/>
          <w:numId w:val="7"/>
        </w:numPr>
      </w:pPr>
      <w:r>
        <w:rPr>
          <w:rFonts w:ascii="Arial" w:hAnsi="Arial" w:eastAsia="Arial" w:cs="Arial"/>
          <w:sz w:val="22"/>
          <w:szCs w:val="22"/>
        </w:rPr>
        <w:t xml:space="preserve">Passengers must keep boarding passes, receipts, and other documentation to support their claims.</w:t>
      </w:r>
    </w:p>
    <w:p>
      <w:pPr>
        <w:spacing w:after="120"/>
        <w:numPr>
          <w:ilvl w:val="0"/>
          <w:numId w:val="7"/>
        </w:numPr>
      </w:pPr>
      <w:r>
        <w:rPr>
          <w:rFonts w:ascii="Arial" w:hAnsi="Arial" w:eastAsia="Arial" w:cs="Arial"/>
          <w:sz w:val="22"/>
          <w:szCs w:val="22"/>
        </w:rPr>
        <w:t xml:space="preserve">Skycop assists passengers in checking eligibility for compensation and managing the claim process.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Etihad Airways Passenger Rights and EU Flight Compensation</w:t>
      </w:r>
      <w:bookmarkEnd w:id="2"/>
    </w:p>
    <w:p>
      <w:pPr>
        <w:spacing w:after="200"/>
      </w:pPr>
      <w:r>
        <w:rPr>
          <w:rFonts w:ascii="Arial" w:hAnsi="Arial" w:eastAsia="Arial" w:cs="Arial"/>
          <w:sz w:val="22"/>
          <w:szCs w:val="22"/>
        </w:rPr>
        <w:t xml:space="preserve">Based in Abu Dhabi, Etihad Airways flies worldwide, including many routes from Europe. Like any airline, delays or cancellations can happen, especially during peak travel periods. If your Etihad flight departs from an EU country, EU Regulation 261/2004 may give you specific rights.</w:t>
      </w:r>
    </w:p>
    <w:p>
      <w:pPr>
        <w:spacing w:after="200"/>
      </w:pPr>
      <w:r>
        <w:rPr>
          <w:rFonts w:ascii="Arial" w:hAnsi="Arial" w:eastAsia="Arial" w:cs="Arial"/>
          <w:sz w:val="22"/>
          <w:szCs w:val="22"/>
        </w:rPr>
        <w:t xml:space="preserve">Under EU law, if your flight is delayed for more than 2 hours, the airline must provide care such as meals and refreshments. If your flight arrives more than 3 hours late due to the airline’s responsibility, you may be eligible for compensation of up to $650 (€600). The compensation amount is based on the flight distance, not the ticket price.</w:t>
      </w:r>
    </w:p>
    <w:p>
      <w:pPr>
        <w:pStyle w:val="Heading3"/>
      </w:pPr>
      <w:bookmarkStart w:id="3" w:name="_Toc3"/>
      <w:r>
        <w:t>This compensation is outlined by EU Regulation 261/2004</w:t>
      </w:r>
      <w:bookmarkEnd w:id="3"/>
    </w:p>
    <w:p/>
    <w:p>
      <w:pPr>
        <w:spacing w:after="200"/>
      </w:pPr>
      <w:r>
        <w:rPr>
          <w:rFonts w:ascii="Arial" w:hAnsi="Arial" w:eastAsia="Arial" w:cs="Arial"/>
          <w:sz w:val="22"/>
          <w:szCs w:val="22"/>
        </w:rPr>
        <w:t xml:space="preserve">- $270 (€250) for flights up to 1,500 km</w:t>
      </w:r>
      <w:br/>
      <w:r>
        <w:rPr>
          <w:rFonts w:ascii="Arial" w:hAnsi="Arial" w:eastAsia="Arial" w:cs="Arial"/>
          <w:sz w:val="22"/>
          <w:szCs w:val="22"/>
        </w:rPr>
        <w:t xml:space="preserve">- $430 (€400) for flights between 1,500 km and 3,500 km</w:t>
      </w:r>
      <w:br/>
      <w:r>
        <w:rPr>
          <w:rFonts w:ascii="Arial" w:hAnsi="Arial" w:eastAsia="Arial" w:cs="Arial"/>
          <w:sz w:val="22"/>
          <w:szCs w:val="22"/>
        </w:rPr>
        <w:t xml:space="preserve">- $650 (€600) for flights over 3,500 km </w:t>
      </w:r>
    </w:p>
    <w:p>
      <w:pPr>
        <w:spacing w:after="200"/>
      </w:pPr>
      <w:r>
        <w:rPr>
          <w:rFonts w:ascii="Arial" w:hAnsi="Arial" w:eastAsia="Arial" w:cs="Arial"/>
          <w:sz w:val="22"/>
          <w:szCs w:val="22"/>
        </w:rPr>
        <w:t xml:space="preserve">These rules apply to flights departing from the EU, regardless of airline, and to flights arriving in the EU when operated by an EU-registered airline. Compensation is not payable if the disruption was caused by extraordinary circumstances such as severe weather. Not sure if your flight qualifies? Skycop can help you check quickly and easily. Keep your booking details and receipts available.</w:t>
      </w:r>
    </w:p>
    <w:p>
      <w:pPr>
        <w:pStyle w:val="Heading3"/>
      </w:pPr>
      <w:bookmarkStart w:id="4" w:name="_Toc4"/>
      <w:r>
        <w:t>Your Rights as a Etihad Airways Passenger: Compensation for Flight Disruptions</w:t>
      </w:r>
      <w:bookmarkEnd w:id="4"/>
    </w:p>
    <w:p/>
    <w:p>
      <w:pPr>
        <w:spacing w:after="200"/>
      </w:pPr>
      <w:r>
        <w:rPr>
          <w:rFonts w:ascii="Arial" w:hAnsi="Arial" w:eastAsia="Arial" w:cs="Arial"/>
          <w:sz w:val="22"/>
          <w:szCs w:val="22"/>
        </w:rPr>
        <w:t xml:space="preserve">If you are flying with Etihad Airways from Europe, you may be entitled to compensation in certain situations under EU Regulation 261/2004. For example:</w:t>
      </w:r>
    </w:p>
    <w:p>
      <w:pPr>
        <w:spacing w:after="120"/>
        <w:numPr>
          <w:ilvl w:val="0"/>
          <w:numId w:val="7"/>
        </w:numPr>
      </w:pPr>
      <w:r>
        <w:rPr>
          <w:rFonts w:ascii="Arial" w:hAnsi="Arial" w:eastAsia="Arial" w:cs="Arial"/>
          <w:sz w:val="22"/>
          <w:szCs w:val="22"/>
        </w:rPr>
        <w:t xml:space="preserve">Your flight arrives more than 3 hours late due to the airline’s responsibility</w:t>
      </w:r>
    </w:p>
    <w:p>
      <w:pPr>
        <w:spacing w:after="120"/>
        <w:numPr>
          <w:ilvl w:val="0"/>
          <w:numId w:val="7"/>
        </w:numPr>
      </w:pPr>
      <w:r>
        <w:rPr>
          <w:rFonts w:ascii="Arial" w:hAnsi="Arial" w:eastAsia="Arial" w:cs="Arial"/>
          <w:sz w:val="22"/>
          <w:szCs w:val="22"/>
        </w:rPr>
        <w:t xml:space="preserve">Your flight is cancelled less than 14 days before departure</w:t>
      </w:r>
    </w:p>
    <w:p>
      <w:pPr>
        <w:spacing w:after="120"/>
        <w:numPr>
          <w:ilvl w:val="0"/>
          <w:numId w:val="7"/>
        </w:numPr>
      </w:pPr>
      <w:r>
        <w:rPr>
          <w:rFonts w:ascii="Arial" w:hAnsi="Arial" w:eastAsia="Arial" w:cs="Arial"/>
          <w:sz w:val="22"/>
          <w:szCs w:val="22"/>
        </w:rPr>
        <w:t xml:space="preserve">You are denied boarding due to overbooking</w:t>
      </w:r>
    </w:p>
    <w:p>
      <w:pPr>
        <w:spacing w:after="200"/>
      </w:pPr>
      <w:r>
        <w:rPr>
          <w:rFonts w:ascii="Arial" w:hAnsi="Arial" w:eastAsia="Arial" w:cs="Arial"/>
          <w:sz w:val="22"/>
          <w:szCs w:val="22"/>
        </w:rPr>
        <w:t xml:space="preserve">In each case, eligibility depends on whether the disruption was within the airline’s control. In addition to potential compensation, EU law requires the airline to provide care while you are waiting. </w:t>
      </w:r>
      <w:br/>
      <w:br/>
      <w:r>
        <w:rPr>
          <w:rFonts w:ascii="Arial" w:hAnsi="Arial" w:eastAsia="Arial" w:cs="Arial"/>
          <w:sz w:val="22"/>
          <w:szCs w:val="22"/>
        </w:rPr>
        <w:t xml:space="preserve">If the delay is significant, you should receive meals and refreshments, as well as communication options. If an overnight stay becomes necessary due to the disruption, the airline must provide hotel accommodation and transportation to and from the hotel.</w:t>
      </w:r>
    </w:p>
    <w:p>
      <w:pPr>
        <w:pStyle w:val="Heading2"/>
      </w:pPr>
      <w:bookmarkStart w:id="5" w:name="_Toc5"/>
      <w:r>
        <w:t>Experienced Delayed Flights With Etihad Airways?</w:t>
      </w:r>
      <w:bookmarkEnd w:id="5"/>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6" w:name="_Toc6"/>
      <w:r>
        <w:t>Missed an Etihad Airways Connection? Your Rights and What to Expect</w:t>
      </w:r>
      <w:bookmarkEnd w:id="6"/>
    </w:p>
    <w:p>
      <w:pPr>
        <w:spacing w:after="200"/>
      </w:pPr>
      <w:r>
        <w:rPr>
          <w:rFonts w:ascii="Arial" w:hAnsi="Arial" w:eastAsia="Arial" w:cs="Arial"/>
          <w:sz w:val="22"/>
          <w:szCs w:val="22"/>
        </w:rPr>
        <w:t xml:space="preserve">If a delay on your Etihad Airways flight caused you to miss your connection and both flights were booked under the same reservation, the airline must rebook you to your final destination at no additional cost. Under EU rules, they must also provide care such as meals and hotel accommodation if the wait is extended. </w:t>
      </w:r>
      <w:br/>
      <w:br/>
      <w:r>
        <w:rPr>
          <w:rFonts w:ascii="Arial" w:hAnsi="Arial" w:eastAsia="Arial" w:cs="Arial"/>
          <w:sz w:val="22"/>
          <w:szCs w:val="22"/>
        </w:rPr>
        <w:t xml:space="preserve">If your journey started in the EU and you arrived at your final destination more than 3 hours late due to the airline’s responsibility, you may be eligible for up to $650 (€600) in compensation. Not sure if you qualify? Skycop can review your case and assist with the claim process. </w:t>
      </w:r>
    </w:p>
    <w:p>
      <w:pPr>
        <w:pStyle w:val="Heading2"/>
      </w:pPr>
      <w:r>
        <w:rPr/>
        <w:t xml:space="preserve">When Can You Claim Compensation from Etihad Airways?</w:t>
      </w:r>
    </w:p>
    <w:p>
      <w:pPr>
        <w:spacing w:after="200"/>
      </w:pPr>
      <w:r>
        <w:rPr>
          <w:rFonts w:ascii="Arial" w:hAnsi="Arial" w:eastAsia="Arial" w:cs="Arial"/>
          <w:sz w:val="22"/>
          <w:szCs w:val="22"/>
        </w:rPr>
        <w:t xml:space="preserve">Under EU Regulation 261/2004, compensation may be available if Etihad Airways is responsible for the disruption. Examples include technical faults or crew-related issues. In these cases, the delay is considered within the airline’s control.</w:t>
      </w:r>
    </w:p>
    <w:p>
      <w:pPr>
        <w:spacing w:after="200"/>
      </w:pPr>
      <w:r>
        <w:rPr>
          <w:rFonts w:ascii="Arial" w:hAnsi="Arial" w:eastAsia="Arial" w:cs="Arial"/>
          <w:sz w:val="22"/>
          <w:szCs w:val="22"/>
        </w:rPr>
        <w:t xml:space="preserve">If the delay or cancellation was caused by circumstances beyond the airline’s control, such as severe weather or certain airport strikes, compensation is generally not payable. However, even in such cases, the airline must still provide care and offer rebooking or a refund if the flight is cancelled.</w:t>
      </w:r>
    </w:p>
    <w:p>
      <w:pPr>
        <w:pStyle w:val="Heading3"/>
      </w:pPr>
      <w:bookmarkStart w:id="7" w:name="_Toc7"/>
      <w:r>
        <w:t>Claim Compensation for Etihad Airways Strike Disruptions</w:t>
      </w:r>
      <w:bookmarkEnd w:id="7"/>
    </w:p>
    <w:p/>
    <w:p>
      <w:pPr>
        <w:spacing w:after="200"/>
      </w:pPr>
      <w:r>
        <w:rPr>
          <w:rFonts w:ascii="Arial" w:hAnsi="Arial" w:eastAsia="Arial" w:cs="Arial"/>
          <w:sz w:val="22"/>
          <w:szCs w:val="22"/>
        </w:rPr>
        <w:t xml:space="preserve">If your flight is delayed or cancelled due to a strike, eligibility depends on the circumstances. Many strikes are considered extraordinary circumstances, meaning compensation may not be required under EU law. For example, strikes by airport staff are often outside the airline’s control.</w:t>
      </w:r>
    </w:p>
    <w:p>
      <w:pPr>
        <w:spacing w:after="200"/>
      </w:pPr>
      <w:r>
        <w:rPr>
          <w:rFonts w:ascii="Arial" w:hAnsi="Arial" w:eastAsia="Arial" w:cs="Arial"/>
          <w:sz w:val="22"/>
          <w:szCs w:val="22"/>
        </w:rPr>
        <w:t xml:space="preserve">However, if the strike involves the airline’s own staff, EU courts have found that compensation may still be due. It is important to review the specific details of your case.</w:t>
      </w:r>
    </w:p>
    <w:p>
      <w:pPr>
        <w:pStyle w:val="Heading2"/>
      </w:pPr>
      <w:bookmarkStart w:id="8" w:name="_Toc8"/>
      <w:r>
        <w:t>Etihad Airways Strikes: Compensation for Delayed and Cancelled Flights</w:t>
      </w:r>
      <w:bookmarkEnd w:id="8"/>
    </w:p>
    <w:p>
      <w:pPr>
        <w:spacing w:after="200"/>
      </w:pPr>
      <w:r>
        <w:rPr>
          <w:rFonts w:ascii="Arial" w:hAnsi="Arial" w:eastAsia="Arial" w:cs="Arial"/>
          <w:sz w:val="22"/>
          <w:szCs w:val="22"/>
        </w:rPr>
        <w:t xml:space="preserve">Passengers traveling with Etihad Airways often rely on carefully coordinated long-haul itineraries involving overnight transfers, premium travel schedules, and onward international connections across multiple continents. When industrial action disrupts airline operations, travelers may face extended transit delays, disrupted luxury travel arrangements, or missed arrivals for weddings, business events, and important family occasions planned around fixed international schedules. These disruptions can become especially stressful when replacement seats on heavily booked intercontinental routes are limited.</w:t>
      </w:r>
    </w:p>
    <w:p>
      <w:pPr>
        <w:spacing w:after="200"/>
      </w:pPr>
      <w:r>
        <w:rPr>
          <w:rFonts w:ascii="Arial" w:hAnsi="Arial" w:eastAsia="Arial" w:cs="Arial"/>
          <w:sz w:val="22"/>
          <w:szCs w:val="22"/>
        </w:rPr>
        <w:t xml:space="preserve">Passengers on European Union-originating routes may still qualify for compensation under EU Regulation EC261/2004 if the disruption resulted from Etihad Airways operational employees such as pilots or flight attendants. Depending on the route distance and overall arrival delay, compensation may reach approximately $270 for shorter flights, about $430 for medium-distance routes, or up to approximately $650 for long-haul journeys. Compensation is generally less likely when delays were caused by airport-wide industrial action, security-related disruption, or air traffic management restrictions outside the airline’s direct operational responsibility. Even during non-compensable disruption, passengers may still receive rebooking support, hotel accommodations where necessary, or refund options under passenger-rights rules.</w:t>
      </w:r>
    </w:p>
    <w:p>
      <w:pPr>
        <w:pStyle w:val="Heading2"/>
      </w:pPr>
      <w:bookmarkStart w:id="9" w:name="_Toc9"/>
      <w:r>
        <w:t>If You're Seeking Compensation Up To €600, Find Out If You Can Receive It.</w:t>
      </w:r>
      <w:bookmarkEnd w:id="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0" w:name="_Toc10"/>
      <w:r>
        <w:t>Steps to Claim Compensation for a Delayed or Cancelled Etihad Airways Flight</w:t>
      </w:r>
      <w:bookmarkEnd w:id="10"/>
    </w:p>
    <w:p/>
    <w:p>
      <w:pPr>
        <w:spacing w:after="200"/>
      </w:pPr>
      <w:r>
        <w:rPr>
          <w:rFonts w:ascii="Arial" w:hAnsi="Arial" w:eastAsia="Arial" w:cs="Arial"/>
          <w:sz w:val="22"/>
          <w:szCs w:val="22"/>
        </w:rPr>
        <w:t xml:space="preserve">If your Etihad Airways flight departing from Europe is delayed, cancelled, or you are denied boarding, there are simple steps you can take to prepare your claim under EU law.</w:t>
      </w:r>
    </w:p>
    <w:p>
      <w:pPr>
        <w:pStyle w:val="Heading3"/>
      </w:pPr>
      <w:bookmarkStart w:id="11" w:name="_Toc11"/>
      <w:r>
        <w:t>What to Do at the Airport</w:t>
      </w:r>
      <w:bookmarkEnd w:id="11"/>
    </w:p>
    <w:p>
      <w:pPr>
        <w:spacing w:after="200"/>
      </w:pPr>
      <w:r>
        <w:rPr>
          <w:rFonts w:ascii="Arial" w:hAnsi="Arial" w:eastAsia="Arial" w:cs="Arial"/>
          <w:sz w:val="22"/>
          <w:szCs w:val="22"/>
        </w:rPr>
        <w:t xml:space="preserve">Remain calm and collect evidence. Take a photo of the departure board, request written confirmation of the delay or cancellation, and keep your boarding pass and booking confirmation. If you pay for meals, transportation, or accommodation because they were not provided, keep your receipts, as you may request reimbursement. Record your actual arrival time. If you arrive more than 3 hours late and EU rules apply, you may be eligible for compensation.</w:t>
      </w:r>
    </w:p>
    <w:p>
      <w:pPr>
        <w:pStyle w:val="Heading3"/>
      </w:pPr>
      <w:bookmarkStart w:id="12" w:name="_Toc12"/>
      <w:r>
        <w:t>How to Claim After Your Flight</w:t>
      </w:r>
      <w:bookmarkEnd w:id="12"/>
    </w:p>
    <w:p>
      <w:pPr>
        <w:spacing w:after="200"/>
      </w:pPr>
      <w:r>
        <w:rPr>
          <w:rFonts w:ascii="Arial" w:hAnsi="Arial" w:eastAsia="Arial" w:cs="Arial"/>
          <w:sz w:val="22"/>
          <w:szCs w:val="22"/>
        </w:rPr>
        <w:t xml:space="preserve">After your trip, review whether EU Regulation 261/2004 applies. Eligibility depends on departure location, arrival delay, and the reason for disruption. Skycop can assist by reviewing your case and handling the claim process on a no win, no fee basis.</w:t>
      </w:r>
    </w:p>
    <w:p>
      <w:pPr>
        <w:pStyle w:val="Heading3"/>
      </w:pPr>
      <w:bookmarkStart w:id="13" w:name="_Toc13"/>
      <w:r>
        <w:t>Etihad Airways Flight Compensation Checklist: Prepare Your Claim the Right Way</w:t>
      </w:r>
      <w:bookmarkEnd w:id="13"/>
    </w:p>
    <w:p/>
    <w:p>
      <w:pPr>
        <w:spacing w:after="200"/>
      </w:pPr>
      <w:r>
        <w:rPr>
          <w:rFonts w:ascii="Arial" w:hAnsi="Arial" w:eastAsia="Arial" w:cs="Arial"/>
          <w:sz w:val="22"/>
          <w:szCs w:val="22"/>
        </w:rPr>
        <w:t xml:space="preserve">If your Etihad Airways flight was delayed or cancelled and EU law applies, having the correct documents will help support your claim </w:t>
      </w:r>
      <w:br/>
      <w:br/>
      <w:r>
        <w:rPr>
          <w:rFonts w:ascii="Arial" w:hAnsi="Arial" w:eastAsia="Arial" w:cs="Arial"/>
          <w:sz w:val="22"/>
          <w:szCs w:val="22"/>
        </w:rPr>
        <w:t xml:space="preserve">Having this information ready can simplify your claim process and improve your chances of success. </w:t>
      </w:r>
      <w:br/>
      <w:br/>
      <w:r>
        <w:rPr>
          <w:rFonts w:ascii="Arial" w:hAnsi="Arial" w:eastAsia="Arial" w:cs="Arial"/>
          <w:sz w:val="22"/>
          <w:szCs w:val="22"/>
          <w:b w:val="1"/>
          <w:bCs w:val="1"/>
        </w:rPr>
        <w:t xml:space="preserve">Your checklist:</w:t>
      </w:r>
    </w:p>
    <w:p>
      <w:pPr>
        <w:spacing w:after="120"/>
        <w:numPr>
          <w:ilvl w:val="0"/>
          <w:numId w:val="7"/>
        </w:numPr>
      </w:pPr>
      <w:r>
        <w:rPr>
          <w:rFonts w:ascii="Arial" w:hAnsi="Arial" w:eastAsia="Arial" w:cs="Arial"/>
          <w:sz w:val="22"/>
          <w:szCs w:val="22"/>
        </w:rPr>
        <w:t xml:space="preserve">Boarding pass or booking confirmation</w:t>
      </w:r>
    </w:p>
    <w:p>
      <w:pPr>
        <w:spacing w:after="120"/>
        <w:numPr>
          <w:ilvl w:val="0"/>
          <w:numId w:val="7"/>
        </w:numPr>
      </w:pPr>
      <w:r>
        <w:rPr>
          <w:rFonts w:ascii="Arial" w:hAnsi="Arial" w:eastAsia="Arial" w:cs="Arial"/>
          <w:sz w:val="22"/>
          <w:szCs w:val="22"/>
        </w:rPr>
        <w:t xml:space="preserve">Written confirmation of the delay or cancellation</w:t>
      </w:r>
    </w:p>
    <w:p>
      <w:pPr>
        <w:spacing w:after="120"/>
        <w:numPr>
          <w:ilvl w:val="0"/>
          <w:numId w:val="7"/>
        </w:numPr>
      </w:pPr>
      <w:r>
        <w:rPr>
          <w:rFonts w:ascii="Arial" w:hAnsi="Arial" w:eastAsia="Arial" w:cs="Arial"/>
          <w:sz w:val="22"/>
          <w:szCs w:val="22"/>
        </w:rPr>
        <w:t xml:space="preserve">Photos of airport departure boards if available</w:t>
      </w:r>
    </w:p>
    <w:p>
      <w:pPr>
        <w:spacing w:after="120"/>
        <w:numPr>
          <w:ilvl w:val="0"/>
          <w:numId w:val="7"/>
        </w:numPr>
      </w:pPr>
      <w:r>
        <w:rPr>
          <w:rFonts w:ascii="Arial" w:hAnsi="Arial" w:eastAsia="Arial" w:cs="Arial"/>
          <w:sz w:val="22"/>
          <w:szCs w:val="22"/>
        </w:rPr>
        <w:t xml:space="preserve">Receipts for additional expenses such as meals, hotel stays, or transportation</w:t>
      </w:r>
    </w:p>
    <w:p>
      <w:pPr>
        <w:spacing w:after="120"/>
        <w:numPr>
          <w:ilvl w:val="0"/>
          <w:numId w:val="7"/>
        </w:numPr>
      </w:pPr>
      <w:r>
        <w:rPr>
          <w:rFonts w:ascii="Arial" w:hAnsi="Arial" w:eastAsia="Arial" w:cs="Arial"/>
          <w:sz w:val="22"/>
          <w:szCs w:val="22"/>
        </w:rPr>
        <w:t xml:space="preserve">Passenger’s full name and contact details</w:t>
      </w:r>
    </w:p>
    <w:p>
      <w:pPr>
        <w:spacing w:after="120"/>
        <w:numPr>
          <w:ilvl w:val="0"/>
          <w:numId w:val="7"/>
        </w:numPr>
      </w:pPr>
      <w:r>
        <w:rPr>
          <w:rFonts w:ascii="Arial" w:hAnsi="Arial" w:eastAsia="Arial" w:cs="Arial"/>
          <w:sz w:val="22"/>
          <w:szCs w:val="22"/>
        </w:rPr>
        <w:t xml:space="preserve">Any rebooking or rerouting information</w:t>
      </w:r>
    </w:p>
    <w:p>
      <w:pPr>
        <w:pStyle w:val="Heading3"/>
      </w:pPr>
      <w:bookmarkStart w:id="14" w:name="_Toc14"/>
      <w:r>
        <w:t>Etihad Airways Flight Delays from the Past - You Could Still Be Eligible for Compensation</w:t>
      </w:r>
      <w:bookmarkEnd w:id="14"/>
    </w:p>
    <w:p/>
    <w:p>
      <w:pPr>
        <w:spacing w:after="200"/>
      </w:pPr>
      <w:r>
        <w:rPr>
          <w:rFonts w:ascii="Arial" w:hAnsi="Arial" w:eastAsia="Arial" w:cs="Arial"/>
          <w:sz w:val="22"/>
          <w:szCs w:val="22"/>
        </w:rPr>
        <w:t xml:space="preserve">If your Etihad Airways flight departed from an EU airport and was disrupted in previous years, you may still be eligible for compensation under EU Regulation 261/2004.</w:t>
      </w:r>
    </w:p>
    <w:p>
      <w:pPr>
        <w:spacing w:after="200"/>
      </w:pPr>
      <w:r>
        <w:rPr>
          <w:rFonts w:ascii="Arial" w:hAnsi="Arial" w:eastAsia="Arial" w:cs="Arial"/>
          <w:sz w:val="22"/>
          <w:szCs w:val="22"/>
        </w:rPr>
        <w:t xml:space="preserve">Time limits vary by country. For example, in Germany claims can generally be filed within three years, while in France the period may extend up to five years. If your flight arrived more than 3 hours late and the airline was responsible, you may still pursue compensation.</w:t>
      </w:r>
    </w:p>
    <w:p>
      <w:pPr>
        <w:spacing w:after="200"/>
      </w:pPr>
      <w:r>
        <w:rPr>
          <w:rFonts w:ascii="Arial" w:hAnsi="Arial" w:eastAsia="Arial" w:cs="Arial"/>
          <w:sz w:val="22"/>
          <w:szCs w:val="22"/>
        </w:rPr>
        <w:t xml:space="preserve">Skycop can help review older flights and determine whether you remain within the applicable deadline</w:t>
      </w:r>
    </w:p>
    <w:p>
      <w:pPr>
        <w:pStyle w:val="Heading3"/>
      </w:pPr>
      <w:bookmarkStart w:id="15" w:name="_Toc15"/>
      <w:r>
        <w:t>Flight Delay Compensation for Etihad Airways Flights: How to Claim and What You Need</w:t>
      </w:r>
      <w:bookmarkEnd w:id="15"/>
    </w:p>
    <w:p/>
    <w:p>
      <w:pPr>
        <w:spacing w:after="200"/>
      </w:pPr>
      <w:r>
        <w:rPr>
          <w:rFonts w:ascii="Arial" w:hAnsi="Arial" w:eastAsia="Arial" w:cs="Arial"/>
          <w:sz w:val="22"/>
          <w:szCs w:val="22"/>
        </w:rPr>
        <w:t xml:space="preserve">If your Etihad Airways flight is delayed by three hours or more when departing from an EU country, you may be entitled to compensation under EU Regulation 261/2004. Your eligibility depends on the specific circumstances and whether the delay was caused by factors the airline is responsible forIf your Etihad Airways flight departed from an EU country and arrived 3 hours or more late due to the airline’s responsibility, you may be entitled to compensation under EU Regulation 261/2004</w:t>
      </w:r>
    </w:p>
    <w:p>
      <w:pPr>
        <w:pStyle w:val="Heading3"/>
      </w:pPr>
      <w:bookmarkStart w:id="16" w:name="_Toc16"/>
      <w:r>
        <w:t>Eligibility:</w:t>
      </w:r>
      <w:bookmarkEnd w:id="16"/>
    </w:p>
    <w:p>
      <w:pPr>
        <w:spacing w:after="200"/>
      </w:pPr>
      <w:r>
        <w:rPr>
          <w:rFonts w:ascii="Arial" w:hAnsi="Arial" w:eastAsia="Arial" w:cs="Arial"/>
          <w:sz w:val="22"/>
          <w:szCs w:val="22"/>
        </w:rPr>
        <w:t xml:space="preserve">These situations are eligible for compensation, provided the flight departed from an EU country and the disruption was within the airline’s responsibility.</w:t>
      </w:r>
      <w:r>
        <w:rPr>
          <w:rFonts w:ascii="Arial" w:hAnsi="Arial" w:eastAsia="Arial" w:cs="Arial"/>
          <w:sz w:val="22"/>
          <w:szCs w:val="22"/>
        </w:rPr>
        <w:t xml:space="preserve"> </w:t>
      </w:r>
      <w:br/>
      <w:br/>
      <w:r>
        <w:rPr>
          <w:rFonts w:ascii="Arial" w:hAnsi="Arial" w:eastAsia="Arial" w:cs="Arial"/>
          <w:sz w:val="22"/>
          <w:szCs w:val="22"/>
        </w:rPr>
        <w:t xml:space="preserve">- Delay of more than 3 hours upon arrival</w:t>
      </w:r>
      <w:br/>
      <w:r>
        <w:rPr>
          <w:rFonts w:ascii="Arial" w:hAnsi="Arial" w:eastAsia="Arial" w:cs="Arial"/>
          <w:sz w:val="22"/>
          <w:szCs w:val="22"/>
        </w:rPr>
        <w:t xml:space="preserve">- Flight cancellation with less than 14 days’ notice</w:t>
      </w:r>
      <w:br/>
      <w:r>
        <w:rPr>
          <w:rFonts w:ascii="Arial" w:hAnsi="Arial" w:eastAsia="Arial" w:cs="Arial"/>
          <w:sz w:val="22"/>
          <w:szCs w:val="22"/>
        </w:rPr>
        <w:t xml:space="preserve">- Denied boarding due to overbooking </w:t>
      </w:r>
    </w:p>
    <w:p>
      <w:pPr>
        <w:pStyle w:val="Heading3"/>
      </w:pPr>
      <w:bookmarkStart w:id="17" w:name="_Toc17"/>
      <w:r>
        <w:t>Documents You Need to Provide:</w:t>
      </w:r>
      <w:bookmarkEnd w:id="17"/>
    </w:p>
    <w:p>
      <w:pPr>
        <w:spacing w:after="200"/>
      </w:pPr>
      <w:r>
        <w:rPr>
          <w:rFonts w:ascii="Arial" w:hAnsi="Arial" w:eastAsia="Arial" w:cs="Arial"/>
          <w:sz w:val="22"/>
          <w:szCs w:val="22"/>
        </w:rPr>
        <w:t xml:space="preserve">These confirm your flight and the delay. Receipts for extra costs can help with reimbursement.</w:t>
      </w:r>
      <w:r>
        <w:rPr>
          <w:rFonts w:ascii="Arial" w:hAnsi="Arial" w:eastAsia="Arial" w:cs="Arial"/>
          <w:sz w:val="22"/>
          <w:szCs w:val="22"/>
        </w:rPr>
        <w:t xml:space="preserve"> </w:t>
      </w:r>
      <w:br/>
      <w:br/>
      <w:r>
        <w:rPr>
          <w:rFonts w:ascii="Arial" w:hAnsi="Arial" w:eastAsia="Arial" w:cs="Arial"/>
          <w:sz w:val="22"/>
          <w:szCs w:val="22"/>
        </w:rPr>
        <w:t xml:space="preserve">- Boarding pass or reservation</w:t>
      </w:r>
      <w:br/>
      <w:r>
        <w:rPr>
          <w:rFonts w:ascii="Arial" w:hAnsi="Arial" w:eastAsia="Arial" w:cs="Arial"/>
          <w:sz w:val="22"/>
          <w:szCs w:val="22"/>
        </w:rPr>
        <w:t xml:space="preserve">- Proof of delay</w:t>
      </w:r>
      <w:br/>
      <w:r>
        <w:rPr>
          <w:rFonts w:ascii="Arial" w:hAnsi="Arial" w:eastAsia="Arial" w:cs="Arial"/>
          <w:sz w:val="22"/>
          <w:szCs w:val="22"/>
        </w:rPr>
        <w:t xml:space="preserve">- Passenger's personal details </w:t>
      </w:r>
    </w:p>
    <w:p>
      <w:pPr>
        <w:pStyle w:val="Heading3"/>
      </w:pPr>
      <w:bookmarkStart w:id="18" w:name="_Toc18"/>
      <w:r>
        <w:t>Compensation Amounts:</w:t>
      </w:r>
      <w:bookmarkEnd w:id="18"/>
    </w:p>
    <w:p>
      <w:pPr>
        <w:spacing w:after="200"/>
      </w:pPr>
      <w:r>
        <w:rPr>
          <w:rFonts w:ascii="Arial" w:hAnsi="Arial" w:eastAsia="Arial" w:cs="Arial"/>
          <w:sz w:val="22"/>
          <w:szCs w:val="22"/>
        </w:rPr>
        <w:t xml:space="preserve">Note that the compensation amount is based on the flight distance, not the ticket cost.</w:t>
      </w:r>
      <w:r>
        <w:rPr>
          <w:rFonts w:ascii="Arial" w:hAnsi="Arial" w:eastAsia="Arial" w:cs="Arial"/>
          <w:sz w:val="22"/>
          <w:szCs w:val="22"/>
        </w:rPr>
        <w:t xml:space="preserve"> </w:t>
      </w:r>
      <w:br/>
      <w:br/>
      <w:r>
        <w:rPr>
          <w:rFonts w:ascii="Arial" w:hAnsi="Arial" w:eastAsia="Arial" w:cs="Arial"/>
          <w:sz w:val="22"/>
          <w:szCs w:val="22"/>
        </w:rPr>
        <w:t xml:space="preserve">- $270 (€250) for flights up to 1,500 km</w:t>
      </w:r>
      <w:br/>
      <w:r>
        <w:rPr>
          <w:rFonts w:ascii="Arial" w:hAnsi="Arial" w:eastAsia="Arial" w:cs="Arial"/>
          <w:sz w:val="22"/>
          <w:szCs w:val="22"/>
        </w:rPr>
        <w:t xml:space="preserve">- $430 (€400) for flights between 1,500 km and 3,500 km</w:t>
      </w:r>
      <w:br/>
      <w:r>
        <w:rPr>
          <w:rFonts w:ascii="Arial" w:hAnsi="Arial" w:eastAsia="Arial" w:cs="Arial"/>
          <w:sz w:val="22"/>
          <w:szCs w:val="22"/>
        </w:rPr>
        <w:t xml:space="preserve">- $650 (€600) for flights over 3,500 km </w:t>
      </w:r>
    </w:p>
    <w:p>
      <w:pPr>
        <w:spacing w:after="200"/>
      </w:pPr>
      <w:r>
        <w:rPr>
          <w:rFonts w:ascii="Arial" w:hAnsi="Arial" w:eastAsia="Arial" w:cs="Arial"/>
          <w:sz w:val="22"/>
          <w:szCs w:val="22"/>
        </w:rPr>
        <w:t xml:space="preserve">Filing a claim under EU Regulation 261/2004 can be more straightforward with experienced assistance. Skycop helps passengers understand eligibility and manage the claim process.</w:t>
      </w:r>
    </w:p>
    <w:p>
      <w:pPr>
        <w:pStyle w:val="Heading3"/>
      </w:pPr>
      <w:bookmarkStart w:id="19" w:name="_Toc19"/>
      <w:r>
        <w:t>Why Claim Flight Compensation with Skycop?</w:t>
      </w:r>
      <w:bookmarkEnd w:id="19"/>
    </w:p>
    <w:p/>
    <w:p>
      <w:pPr>
        <w:spacing w:after="200"/>
      </w:pPr>
      <w:r>
        <w:rPr>
          <w:rFonts w:ascii="Arial" w:hAnsi="Arial" w:eastAsia="Arial" w:cs="Arial"/>
          <w:sz w:val="22"/>
          <w:szCs w:val="22"/>
        </w:rPr>
        <w:t xml:space="preserve">Filing a claim under EU Regulation 261/2004 can be more straightforward with experienced assistance. Skycop helps passengers understand eligibility and manage the claim process.</w:t>
      </w:r>
    </w:p>
    <w:p>
      <w:pPr>
        <w:spacing w:after="120"/>
        <w:numPr>
          <w:ilvl w:val="0"/>
          <w:numId w:val="7"/>
        </w:numPr>
      </w:pPr>
      <w:r>
        <w:rPr>
          <w:rFonts w:ascii="Arial" w:hAnsi="Arial" w:eastAsia="Arial" w:cs="Arial"/>
          <w:sz w:val="22"/>
          <w:szCs w:val="22"/>
        </w:rPr>
        <w:t xml:space="preserve">Quick and Easy Process: Submit your details online in just a few steps</w:t>
      </w:r>
    </w:p>
    <w:p>
      <w:pPr>
        <w:spacing w:after="120"/>
        <w:numPr>
          <w:ilvl w:val="0"/>
          <w:numId w:val="7"/>
        </w:numPr>
      </w:pPr>
      <w:r>
        <w:rPr>
          <w:rFonts w:ascii="Arial" w:hAnsi="Arial" w:eastAsia="Arial" w:cs="Arial"/>
          <w:sz w:val="22"/>
          <w:szCs w:val="22"/>
        </w:rPr>
        <w:t xml:space="preserve">No Financial Risk: No upfront payment. Fees apply only if compensation is successfully recovered.</w:t>
      </w:r>
    </w:p>
    <w:p>
      <w:pPr>
        <w:spacing w:after="120"/>
        <w:numPr>
          <w:ilvl w:val="0"/>
          <w:numId w:val="7"/>
        </w:numPr>
      </w:pPr>
      <w:r>
        <w:rPr>
          <w:rFonts w:ascii="Arial" w:hAnsi="Arial" w:eastAsia="Arial" w:cs="Arial"/>
          <w:sz w:val="22"/>
          <w:szCs w:val="22"/>
        </w:rPr>
        <w:t xml:space="preserve">Claim Old Flights: Depending on national limitation periods, past flights may still qualify.</w:t>
      </w:r>
    </w:p>
    <w:p>
      <w:pPr>
        <w:spacing w:after="200"/>
      </w:pPr>
      <w:r>
        <w:rPr>
          <w:rFonts w:ascii="Arial" w:hAnsi="Arial" w:eastAsia="Arial" w:cs="Arial"/>
          <w:sz w:val="22"/>
          <w:szCs w:val="22"/>
        </w:rPr>
        <w:t xml:space="preserve">If your eligible flight was disrupted, you can check your case and submit a claim through Skycop</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a compensation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1" w:name="_Toc21"/>
      <w:r>
        <w:t>Popular Questions</w:t>
      </w:r>
      <w:bookmarkEnd w:id="21"/>
    </w:p>
    <w:p>
      <w:pPr>
        <w:pStyle w:val="Heading3"/>
      </w:pPr>
      <w:bookmarkStart w:id="22" w:name="_Toc22"/>
      <w:r>
        <w:t>Can I get compensation if my flight was delayed by less than 3 hours?</w:t>
      </w:r>
      <w:bookmarkEnd w:id="22"/>
    </w:p>
    <w:p>
      <w:pPr>
        <w:spacing w:after="200"/>
      </w:pPr>
      <w:r>
        <w:rPr>
          <w:rFonts w:ascii="Arial" w:hAnsi="Arial" w:eastAsia="Arial" w:cs="Arial"/>
          <w:sz w:val="22"/>
          <w:szCs w:val="22"/>
        </w:rPr>
        <w:t xml:space="preserve">Under EU law, compensation generally applies only to arrival delays exceeding 3 hours. However, if a shorter delay caused you to miss a connecting flight on the same booking and you arrived more than 3 hours late at your final destination, you may qualify.</w:t>
      </w:r>
    </w:p>
    <w:p>
      <w:pPr>
        <w:pStyle w:val="Heading3"/>
      </w:pPr>
      <w:bookmarkStart w:id="23" w:name="_Toc23"/>
      <w:r>
        <w:t>Can Etihad Airways operational strikes qualify for compensation after major long-haul disruption?</w:t>
      </w:r>
      <w:bookmarkEnd w:id="23"/>
    </w:p>
    <w:p>
      <w:pPr>
        <w:spacing w:after="200"/>
      </w:pPr>
      <w:r>
        <w:rPr>
          <w:rFonts w:ascii="Arial" w:hAnsi="Arial" w:eastAsia="Arial" w:cs="Arial"/>
          <w:sz w:val="22"/>
          <w:szCs w:val="22"/>
        </w:rPr>
        <w:t xml:space="preserve">Passengers departing from European Union airports may still qualify for compensation under EU Regulation EC261/2004 if strike disruption within Etihad Airways operations caused a substantial delay or cancellation affecting the final booked destination. Depending on the route distance and overall arrival delay, compensation may range from approximately $270 to $650. Claims are generally less successful when airport authorities or air traffic control restrictions caused the disruption instead of the airline itself.</w:t>
      </w:r>
    </w:p>
    <w:p>
      <w:pPr>
        <w:pStyle w:val="Heading3"/>
      </w:pPr>
      <w:bookmarkStart w:id="24" w:name="_Toc24"/>
      <w:r>
        <w:t>What if I wasn’t told about the cancellation in advance?</w:t>
      </w:r>
      <w:bookmarkEnd w:id="24"/>
    </w:p>
    <w:p>
      <w:pPr>
        <w:spacing w:after="200"/>
      </w:pPr>
      <w:r>
        <w:rPr>
          <w:rFonts w:ascii="Arial" w:hAnsi="Arial" w:eastAsia="Arial" w:cs="Arial"/>
          <w:sz w:val="22"/>
          <w:szCs w:val="22"/>
        </w:rPr>
        <w:t xml:space="preserve">If your flight was cancelled less than 14 days before departure and EU Regulation 261/2004 applies, you may be entitled to compensation unless the airline provided a qualifying alternative.</w:t>
      </w:r>
    </w:p>
    <w:p>
      <w:pPr>
        <w:pStyle w:val="Heading3"/>
      </w:pPr>
      <w:bookmarkStart w:id="25" w:name="_Toc25"/>
      <w:r>
        <w:t>My flight was over 3 hours late, but I didn’t get any compensation. What can I do?</w:t>
      </w:r>
      <w:bookmarkEnd w:id="25"/>
    </w:p>
    <w:p>
      <w:pPr>
        <w:spacing w:after="200"/>
      </w:pPr>
      <w:r>
        <w:rPr>
          <w:rFonts w:ascii="Arial" w:hAnsi="Arial" w:eastAsia="Arial" w:cs="Arial"/>
          <w:sz w:val="22"/>
          <w:szCs w:val="22"/>
        </w:rPr>
        <w:t xml:space="preserve">Confirm the reason for the delay and whether EU law applies. If the disruption was within the airline’s control and your flight departed from the EU, you may submit a claim directly or seek assistance.</w:t>
      </w:r>
    </w:p>
    <w:p>
      <w:pPr>
        <w:pStyle w:val="Heading3"/>
      </w:pPr>
      <w:bookmarkStart w:id="26" w:name="_Toc26"/>
      <w:r>
        <w:t>Can I get compensation if the delay was due to bad weather or a strike?</w:t>
      </w:r>
      <w:bookmarkEnd w:id="26"/>
    </w:p>
    <w:p>
      <w:pPr>
        <w:spacing w:after="200"/>
      </w:pPr>
      <w:r>
        <w:rPr>
          <w:rFonts w:ascii="Arial" w:hAnsi="Arial" w:eastAsia="Arial" w:cs="Arial"/>
          <w:sz w:val="22"/>
          <w:szCs w:val="22"/>
        </w:rPr>
        <w:t xml:space="preserve">If the delay was caused by extraordinary circumstances such as severe weather or certain external strikes, compensation is generally not required under EU law. Strikes involving the airline’s own staff may be treated differently depending on the circumstances.</w:t>
      </w:r>
    </w:p>
    <w:p>
      <w:pPr>
        <w:pStyle w:val="Heading3"/>
      </w:pPr>
      <w:bookmarkStart w:id="27" w:name="_Toc27"/>
      <w:r>
        <w:t>Can I claim compensation for a flight that happened years ago?</w:t>
      </w:r>
      <w:bookmarkEnd w:id="27"/>
    </w:p>
    <w:p>
      <w:pPr>
        <w:spacing w:after="200"/>
      </w:pPr>
      <w:r>
        <w:rPr>
          <w:rFonts w:ascii="Arial" w:hAnsi="Arial" w:eastAsia="Arial" w:cs="Arial"/>
          <w:sz w:val="22"/>
          <w:szCs w:val="22"/>
        </w:rPr>
        <w:t xml:space="preserve">In many EU countries, claims can be filed within 3 to 5 years, depending on national law. If your flight departed from the EU and meets the criteria, it may still be worth checking.</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28" w:name="_Toc28"/>
      <w:r>
        <w:t>Experienced Delayed Flights With Etihad Airways?</w:t>
      </w:r>
      <w:bookmarkEnd w:id="28"/>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pursued compensation claims for passengers affected by delayed and cancelled flights across major airlines.</w:t>
      </w:r>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has assisted passengers with claims at numerous airports, including Etihad Airways’ hub in Abu Dhabi.</w:t>
      </w:r>
    </w:p>
    <w:p>
      <w:pPr>
        <w:pStyle w:val="Heading3"/>
      </w:pPr>
      <w:bookmarkStart w:id="31" w:name="_Toc31"/>
      <w:r>
        <w:t>Know Your Air Passenger Rights</w:t>
      </w:r>
      <w:bookmarkEnd w:id="31"/>
    </w:p>
    <w:p/>
    <w:p>
      <w:pPr>
        <w:spacing w:after="200"/>
      </w:pPr>
      <w:r>
        <w:rPr>
          <w:rFonts w:ascii="Arial" w:hAnsi="Arial" w:eastAsia="Arial" w:cs="Arial"/>
          <w:sz w:val="22"/>
          <w:szCs w:val="22"/>
        </w:rPr>
        <w:t xml:space="preserve">We are here to help you understand applicable air passenger rights and determine whether compensation may be available under EU law.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C3D6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2026-09-02T06:23:11+00:00</dcterms:created>
  <dcterms:modified xsi:type="dcterms:W3CDTF">2026-09-02T06:23:11+00:00</dcterms:modified>
</cp:coreProperties>
</file>

<file path=docProps/custom.xml><?xml version="1.0" encoding="utf-8"?>
<Properties xmlns="http://schemas.openxmlformats.org/officeDocument/2006/custom-properties" xmlns:vt="http://schemas.openxmlformats.org/officeDocument/2006/docPropsVTypes"/>
</file>