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Air Dolomiti Cancelled Flight Claim - Skycop</w:t>
      </w:r>
    </w:p>
    <w:p>
      <w:pPr>
        <w:spacing w:after="360"/>
      </w:pPr>
      <w:r>
        <w:rPr>
          <w:rFonts w:ascii="Arial" w:hAnsi="Arial" w:eastAsia="Arial" w:cs="Arial"/>
          <w:color w:val="666666"/>
          <w:sz w:val="22"/>
          <w:szCs w:val="22"/>
          <w:i w:val="1"/>
          <w:iCs w:val="1"/>
        </w:rPr>
        <w:t xml:space="preserve">Meta Description: Flight delayed or cancelled by Air Dolomiti? Claim up to $650 with Skycop ✅ Check your eligibility online with a quick, secure, and risk-free process.</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Air Dolomiti</w:t>
      </w:r>
    </w:p>
    <w:p>
      <w:pPr>
        <w:pStyle w:val="Heading2"/>
      </w:pPr>
      <w:bookmarkStart w:id="0" w:name="_Toc0"/>
      <w:r>
        <w:t>Everything you need to know about Air Dolomiti Flight Compensation</w:t>
      </w:r>
      <w:bookmarkEnd w:id="0"/>
    </w:p>
    <w:p>
      <w:pPr>
        <w:spacing w:after="120"/>
        <w:numPr>
          <w:ilvl w:val="0"/>
          <w:numId w:val="7"/>
        </w:numPr>
      </w:pPr>
      <w:r>
        <w:rPr>
          <w:rFonts w:ascii="Arial" w:hAnsi="Arial" w:eastAsia="Arial" w:cs="Arial"/>
          <w:sz w:val="22"/>
          <w:szCs w:val="22"/>
        </w:rPr>
        <w:t xml:space="preserve">Air Dolomiti passengers may claim compensation for delays or cancellations if the flight falls under EU Regulation 261/2004.</w:t>
      </w:r>
    </w:p>
    <w:p>
      <w:pPr>
        <w:spacing w:after="120"/>
        <w:numPr>
          <w:ilvl w:val="0"/>
          <w:numId w:val="7"/>
        </w:numPr>
      </w:pPr>
      <w:r>
        <w:rPr>
          <w:rFonts w:ascii="Arial" w:hAnsi="Arial" w:eastAsia="Arial" w:cs="Arial"/>
          <w:sz w:val="22"/>
          <w:szCs w:val="22"/>
        </w:rPr>
        <w:t xml:space="preserve">Compensation for eligible flights can reach up to $650 (€600) for delays over three hours, cancellations, or denied boarding.</w:t>
      </w:r>
    </w:p>
    <w:p>
      <w:pPr>
        <w:spacing w:after="120"/>
        <w:numPr>
          <w:ilvl w:val="0"/>
          <w:numId w:val="7"/>
        </w:numPr>
      </w:pPr>
      <w:r>
        <w:rPr>
          <w:rFonts w:ascii="Arial" w:hAnsi="Arial" w:eastAsia="Arial" w:cs="Arial"/>
          <w:sz w:val="22"/>
          <w:szCs w:val="22"/>
        </w:rPr>
        <w:t xml:space="preserve">US domestic flights generally do not qualify for monetary compensation for delays under current laws.</w:t>
      </w:r>
    </w:p>
    <w:p>
      <w:pPr>
        <w:spacing w:after="120"/>
        <w:numPr>
          <w:ilvl w:val="0"/>
          <w:numId w:val="7"/>
        </w:numPr>
      </w:pPr>
      <w:r>
        <w:rPr>
          <w:rFonts w:ascii="Arial" w:hAnsi="Arial" w:eastAsia="Arial" w:cs="Arial"/>
          <w:sz w:val="22"/>
          <w:szCs w:val="22"/>
        </w:rPr>
        <w:t xml:space="preserve">Extraordinary circumstances, like severe weather or air traffic control restrictions, typically exempt airlines from paying compensation.</w:t>
      </w:r>
    </w:p>
    <w:p>
      <w:pPr>
        <w:spacing w:after="120"/>
        <w:numPr>
          <w:ilvl w:val="0"/>
          <w:numId w:val="7"/>
        </w:numPr>
      </w:pPr>
      <w:r>
        <w:rPr>
          <w:rFonts w:ascii="Arial" w:hAnsi="Arial" w:eastAsia="Arial" w:cs="Arial"/>
          <w:sz w:val="22"/>
          <w:szCs w:val="22"/>
        </w:rPr>
        <w:t xml:space="preserve">Air Dolomiti must assist with meals, accommodations, and rebooking during significant disruptions, regardless of compensation eligibility.</w:t>
      </w:r>
    </w:p>
    <w:p>
      <w:pPr>
        <w:spacing w:after="120"/>
        <w:numPr>
          <w:ilvl w:val="0"/>
          <w:numId w:val="7"/>
        </w:numPr>
      </w:pPr>
      <w:r>
        <w:rPr>
          <w:rFonts w:ascii="Arial" w:hAnsi="Arial" w:eastAsia="Arial" w:cs="Arial"/>
          <w:sz w:val="22"/>
          <w:szCs w:val="22"/>
        </w:rPr>
        <w:t xml:space="preserve">Passengers can use services like Skycop to simplify the claims process and assess eligibility for compensation.</w:t>
      </w:r>
    </w:p>
    <w:p>
      <w:pPr>
        <w:spacing w:after="120"/>
        <w:numPr>
          <w:ilvl w:val="0"/>
          <w:numId w:val="7"/>
        </w:numPr>
      </w:pPr>
      <w:r>
        <w:rPr>
          <w:rFonts w:ascii="Arial" w:hAnsi="Arial" w:eastAsia="Arial" w:cs="Arial"/>
          <w:sz w:val="22"/>
          <w:szCs w:val="22"/>
        </w:rPr>
        <w:t xml:space="preserve">Reimbursement claims can be made for flights affected up to three years ago, where permitted by law.</w:t>
      </w:r>
    </w:p>
    <w:p>
      <w:pPr>
        <w:spacing w:after="120"/>
        <w:numPr>
          <w:ilvl w:val="0"/>
          <w:numId w:val="7"/>
        </w:numPr>
      </w:pPr>
      <w:r>
        <w:rPr>
          <w:rFonts w:ascii="Arial" w:hAnsi="Arial" w:eastAsia="Arial" w:cs="Arial"/>
          <w:sz w:val="22"/>
          <w:szCs w:val="22"/>
        </w:rPr>
        <w:t xml:space="preserve">Receiving travel vouchers for disrupted flights may affect your right to claim financial compensation; it's essential to verify your eligibility first.</w:t>
      </w:r>
    </w:p>
    <w:p>
      <w:pPr>
        <w:spacing w:after="120"/>
        <w:numPr>
          <w:ilvl w:val="0"/>
          <w:numId w:val="7"/>
        </w:numPr>
      </w:pPr>
      <w:r>
        <w:rPr>
          <w:rFonts w:ascii="Arial" w:hAnsi="Arial" w:eastAsia="Arial" w:cs="Arial"/>
          <w:sz w:val="22"/>
          <w:szCs w:val="22"/>
        </w:rPr>
        <w:t xml:space="preserve">Air Dolomiti aims to address compensation claims within several weeks, but timelines may vary.</w:t>
      </w:r>
    </w:p>
    <w:p>
      <w:pPr>
        <w:spacing w:after="120"/>
        <w:numPr>
          <w:ilvl w:val="0"/>
          <w:numId w:val="7"/>
        </w:numPr>
      </w:pPr>
      <w:r>
        <w:rPr>
          <w:rFonts w:ascii="Arial" w:hAnsi="Arial" w:eastAsia="Arial" w:cs="Arial"/>
          <w:sz w:val="22"/>
          <w:szCs w:val="22"/>
        </w:rPr>
        <w:t xml:space="preserve">If a claim is denied, passengers can appeal by providing additional information or escalate the issue to the relevant EU authority.</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When Are You Entitled To Air Dolomiti Flight Compensation?</w:t>
      </w:r>
      <w:bookmarkEnd w:id="2"/>
    </w:p>
    <w:p>
      <w:pPr>
        <w:pStyle w:val="Heading3"/>
      </w:pPr>
      <w:bookmarkStart w:id="3" w:name="_Toc3"/>
      <w:r>
        <w:t>Flight Disruptions</w:t>
      </w:r>
      <w:bookmarkEnd w:id="3"/>
    </w:p>
    <w:p>
      <w:pPr>
        <w:spacing w:after="200"/>
      </w:pPr>
      <w:r>
        <w:rPr>
          <w:rFonts w:ascii="Arial" w:hAnsi="Arial" w:eastAsia="Arial" w:cs="Arial"/>
          <w:sz w:val="22"/>
          <w:szCs w:val="22"/>
        </w:rPr>
        <w:t xml:space="preserve">Eligibility depends on several factors, such as delay duration, reason for disruption, and journey length. Monetary compensation applies only when Regulation (EC) 261/2004 legally covers your flight. US domestic delays generally do not create a right to cash compensation.</w:t>
      </w:r>
    </w:p>
    <w:p>
      <w:pPr>
        <w:pStyle w:val="Heading3"/>
      </w:pPr>
      <w:bookmarkStart w:id="4" w:name="_Toc4"/>
      <w:r>
        <w:t>Schedule Change</w:t>
      </w:r>
      <w:bookmarkEnd w:id="4"/>
    </w:p>
    <w:p>
      <w:pPr>
        <w:spacing w:after="200"/>
      </w:pPr>
      <w:r>
        <w:rPr>
          <w:rFonts w:ascii="Arial" w:hAnsi="Arial" w:eastAsia="Arial" w:cs="Arial"/>
          <w:sz w:val="22"/>
          <w:szCs w:val="22"/>
        </w:rPr>
        <w:t xml:space="preserve">If Air Dolomiti substantially affects your travel plans by revising your flight itinerary, including departure date or time, you may be eligible for a refund or rebooking. Monetary compensation may apply only when Regulation (EC) 261/2004 covers the route. Under US law, refunds are typically required for cancellations or significant schedule changes if you choose not to travel.</w:t>
      </w:r>
    </w:p>
    <w:p>
      <w:pPr>
        <w:pStyle w:val="Heading3"/>
      </w:pPr>
      <w:bookmarkStart w:id="5" w:name="_Toc5"/>
      <w:r>
        <w:t>Flight Cancellations</w:t>
      </w:r>
      <w:bookmarkEnd w:id="5"/>
    </w:p>
    <w:p>
      <w:pPr>
        <w:spacing w:after="200"/>
      </w:pPr>
      <w:r>
        <w:rPr>
          <w:rFonts w:ascii="Arial" w:hAnsi="Arial" w:eastAsia="Arial" w:cs="Arial"/>
          <w:sz w:val="22"/>
          <w:szCs w:val="22"/>
        </w:rPr>
        <w:t xml:space="preserve">Under the Air Dolomiti cancellation policy, if your flight is cancelled, you are entitled to a refund or rebooking. Additional monetary compensation may apply only when Regulation (EC) 261/2004 is applicable to your flight.</w:t>
      </w:r>
    </w:p>
    <w:p>
      <w:pPr>
        <w:pStyle w:val="Heading3"/>
      </w:pPr>
      <w:bookmarkStart w:id="6" w:name="_Toc6"/>
      <w:r>
        <w:t>Extraordinary Circumstances</w:t>
      </w:r>
      <w:bookmarkEnd w:id="6"/>
    </w:p>
    <w:p>
      <w:pPr>
        <w:spacing w:after="200"/>
      </w:pPr>
      <w:r>
        <w:rPr>
          <w:rFonts w:ascii="Arial" w:hAnsi="Arial" w:eastAsia="Arial" w:cs="Arial"/>
          <w:sz w:val="22"/>
          <w:szCs w:val="22"/>
        </w:rPr>
        <w:t xml:space="preserve">You are not entitled to Air Dolomiti compensation under Regulation (EC) 261/2004 if the cancellation or delay was caused by extraordinary circumstances beyond the airline’s control, such as severe weather, political instability, security risks, or air traffic control restrictions.</w:t>
      </w:r>
    </w:p>
    <w:p>
      <w:pPr>
        <w:pStyle w:val="Heading2"/>
      </w:pPr>
      <w:bookmarkStart w:id="7" w:name="_Toc7"/>
      <w:r>
        <w:t>Air Dolomiti Strikes: Staff vs External Disruption Scenarios</w:t>
      </w:r>
      <w:bookmarkEnd w:id="7"/>
    </w:p>
    <w:p>
      <w:pPr>
        <w:spacing w:after="200"/>
      </w:pPr>
      <w:r>
        <w:rPr>
          <w:rFonts w:ascii="Arial" w:hAnsi="Arial" w:eastAsia="Arial" w:cs="Arial"/>
          <w:sz w:val="22"/>
          <w:szCs w:val="22"/>
        </w:rPr>
        <w:t xml:space="preserve">Air Dolomiti operates regional flights between Italy and major European hubs, particularly on routes connecting cities such as Florence, Venice, Bologna, and Milan with Germany. As a Lufthansa Group regional airline, Air Dolomiti relies heavily on coordinated schedules and connecting traffic through Frankfurt and Munich. Strikes involving pilots, flight attendants, or ground employees can disrupt transfers, regional business routes, and short-haul international services across the airline’s network. Because airline employee strikes are generally considered within the carrier’s operational responsibility, passengers may still qualify for compensation under EU Regulation EC261/2004.</w:t>
      </w:r>
    </w:p>
    <w:p>
      <w:pPr>
        <w:spacing w:after="200"/>
      </w:pPr>
      <w:r>
        <w:rPr>
          <w:rFonts w:ascii="Arial" w:hAnsi="Arial" w:eastAsia="Arial" w:cs="Arial"/>
          <w:sz w:val="22"/>
          <w:szCs w:val="22"/>
        </w:rPr>
        <w:t xml:space="preserve">If an Air Dolomiti staff strike causes delays exceeding three hours or flight cancellations, eligible passengers may qualify for compensation of up to approximately $650 depending on flight distance. However, disruptions linked to airport operations, Italian or German air traffic control restrictions, or severe weather are generally considered extraordinary circumstances. Regardless of eligibility, Air Dolomiti must still provide meals, hotel accommodations, rebooking options, and communication support during major disruptions. Skycop helps passengers assess eligibility, prepare supporting documentation, and pursue compensation claims on a no-win, no-fee basis.</w:t>
      </w:r>
    </w:p>
    <w:p>
      <w:pPr>
        <w:pStyle w:val="Heading2"/>
      </w:pPr>
      <w:bookmarkStart w:id="8" w:name="_Toc8"/>
      <w:r>
        <w:t>Experienced Delayed Flights Air Dolomiti?</w:t>
      </w:r>
      <w:bookmarkEnd w:id="8"/>
    </w:p>
    <w:p>
      <w:pPr>
        <w:spacing w:after="200"/>
      </w:pPr>
      <w:r>
        <w:rPr>
          <w:rFonts w:ascii="Arial" w:hAnsi="Arial" w:eastAsia="Arial" w:cs="Arial"/>
          <w:sz w:val="22"/>
          <w:szCs w:val="22"/>
        </w:rPr>
        <w:t xml:space="preserve">Claim flight compensation for a disrupted, delayed or cancelled flight up to three years old and get up to $650!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9" w:name="_Toc9"/>
      <w:r>
        <w:t>Air Dolomiti Delayed Flight Compensation</w:t>
      </w:r>
      <w:bookmarkEnd w:id="9"/>
    </w:p>
    <w:p>
      <w:pPr>
        <w:spacing w:after="200"/>
      </w:pPr>
      <w:r>
        <w:rPr>
          <w:rFonts w:ascii="Arial" w:hAnsi="Arial" w:eastAsia="Arial" w:cs="Arial"/>
          <w:sz w:val="22"/>
          <w:szCs w:val="22"/>
        </w:rPr>
        <w:t xml:space="preserve">For US domestic flights, there is generally no legal entitlement to monetary compensation for delays. Under Regulation (EC) 261/2004, passengers on eligible EU routes may be entitled to compensation of up to $650 (€600) per person for delays exceeding three hours caused by the airline.</w:t>
      </w:r>
    </w:p>
    <w:p>
      <w:pPr>
        <w:spacing w:after="200"/>
      </w:pPr>
      <w:r>
        <w:rPr>
          <w:rFonts w:ascii="Arial" w:hAnsi="Arial" w:eastAsia="Arial" w:cs="Arial"/>
          <w:sz w:val="22"/>
          <w:szCs w:val="22"/>
        </w:rPr>
        <w:t xml:space="preserve">When filing for Air Dolomiti compensation through Skycop for flights covered by Regulation (EC) 261/2004, you can assign the claim process to experienced professionals.</w:t>
      </w:r>
    </w:p>
    <w:p>
      <w:pPr>
        <w:spacing w:after="200"/>
      </w:pPr>
      <w:r>
        <w:rPr>
          <w:rFonts w:ascii="Arial" w:hAnsi="Arial" w:eastAsia="Arial" w:cs="Arial"/>
          <w:sz w:val="22"/>
          <w:szCs w:val="22"/>
        </w:rPr>
        <w:t xml:space="preserve">We recommend not accepting a voucher that could waive your right to financial compensation under Regulation (EC) 261/2004 without first confirming your eligibility. Instead, check your Air Dolomiti compensation eligibility on Skycop.com. If eligible, submit your email address, flight number, and required details to file a claim and pursue your potential compensation.</w:t>
      </w:r>
    </w:p>
    <w:p>
      <w:pPr>
        <w:pStyle w:val="Heading2"/>
      </w:pPr>
      <w:bookmarkStart w:id="10" w:name="_Toc10"/>
      <w:r>
        <w:t>Air Dolomiti Cancelled Flight Compensation</w:t>
      </w:r>
      <w:bookmarkEnd w:id="10"/>
    </w:p>
    <w:p>
      <w:pPr>
        <w:spacing w:after="200"/>
      </w:pPr>
      <w:r>
        <w:rPr>
          <w:rFonts w:ascii="Arial" w:hAnsi="Arial" w:eastAsia="Arial" w:cs="Arial"/>
          <w:sz w:val="22"/>
          <w:szCs w:val="22"/>
        </w:rPr>
        <w:t xml:space="preserve">flight at no additional cost or offer a refund. You may also arrange another option independently through the airline’s website, although selecting a more expensive flight may involve fare differences, handling fees, or rebooking charges depending on ticket conditions.</w:t>
      </w:r>
    </w:p>
    <w:p>
      <w:pPr>
        <w:spacing w:after="200"/>
      </w:pPr>
      <w:r>
        <w:rPr>
          <w:rFonts w:ascii="Arial" w:hAnsi="Arial" w:eastAsia="Arial" w:cs="Arial"/>
          <w:sz w:val="22"/>
          <w:szCs w:val="22"/>
        </w:rPr>
        <w:t xml:space="preserve">If your Air Dolomiti flight covered by Regulation (EC) 261/2004 was cancelled without at least 14 days’ notice and no suitable alternative was offered, you may be entitled to compensation up to $650 (€600). You may entrust this process to Skycop specialists.</w:t>
      </w:r>
    </w:p>
    <w:p>
      <w:pPr>
        <w:spacing w:after="200"/>
      </w:pPr>
      <w:r>
        <w:rPr>
          <w:rFonts w:ascii="Arial" w:hAnsi="Arial" w:eastAsia="Arial" w:cs="Arial"/>
          <w:sz w:val="22"/>
          <w:szCs w:val="22"/>
        </w:rPr>
        <w:t xml:space="preserve">Under the Air Dolomiti cancellation policy, extraordinary circumstances may relieve the airline from paying compensation under Regulation (EC) 261/2004. These situations can be complex. Verify your flight details on Skycop.com to receive assistance with the Air Dolomiti cancelled flight reimbursement process.</w:t>
      </w:r>
    </w:p>
    <w:p>
      <w:pPr>
        <w:pStyle w:val="Heading2"/>
      </w:pPr>
      <w:bookmarkStart w:id="11" w:name="_Toc11"/>
      <w:r>
        <w:t>Lufthansa Surprised You With Flight Cancellation?</w:t>
      </w:r>
      <w:bookmarkEnd w:id="11"/>
    </w:p>
    <w:p>
      <w:pPr>
        <w:spacing w:after="200"/>
      </w:pPr>
      <w:r>
        <w:rPr>
          <w:rFonts w:ascii="Arial" w:hAnsi="Arial" w:eastAsia="Arial" w:cs="Arial"/>
          <w:sz w:val="22"/>
          <w:szCs w:val="22"/>
        </w:rPr>
        <w:t xml:space="preserve">Claim up to $650 compensation for Lufthansa cancelled flights within the last three.</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2" w:name="_Toc12"/>
      <w:r>
        <w:t>How to Claim Air Dolomiti Compensation</w:t>
      </w:r>
      <w:bookmarkEnd w:id="12"/>
    </w:p>
    <w:p>
      <w:pPr>
        <w:pStyle w:val="Heading3"/>
      </w:pPr>
      <w:bookmarkStart w:id="13" w:name="_Toc13"/>
      <w:r>
        <w:t>Compensation Claim Review Process</w:t>
      </w:r>
      <w:bookmarkEnd w:id="13"/>
    </w:p>
    <w:p>
      <w:pPr>
        <w:spacing w:after="200"/>
      </w:pPr>
      <w:r>
        <w:rPr>
          <w:rFonts w:ascii="Arial" w:hAnsi="Arial" w:eastAsia="Arial" w:cs="Arial"/>
          <w:sz w:val="22"/>
          <w:szCs w:val="22"/>
        </w:rPr>
        <w:t xml:space="preserve">To begin the process, contact Air Dolomiti Customer Relations or a third-party service like Skycop, providing essential details such as flight number, travel date, type of disruption, personal information, and supporting documents. Air Dolomiti will evaluate the claim based on applicable law and the specific circumstances.</w:t>
      </w:r>
    </w:p>
    <w:p>
      <w:pPr>
        <w:pStyle w:val="Heading3"/>
      </w:pPr>
      <w:bookmarkStart w:id="14" w:name="_Toc14"/>
      <w:r>
        <w:t>Timeframes for Response and Resolution</w:t>
      </w:r>
      <w:bookmarkEnd w:id="14"/>
    </w:p>
    <w:p>
      <w:pPr>
        <w:spacing w:after="200"/>
      </w:pPr>
      <w:r>
        <w:rPr>
          <w:rFonts w:ascii="Arial" w:hAnsi="Arial" w:eastAsia="Arial" w:cs="Arial"/>
          <w:sz w:val="22"/>
          <w:szCs w:val="22"/>
        </w:rPr>
        <w:t xml:space="preserve">Air Dolomiti typically addresses compensation claims within several weeks, although timelines may vary. Monitor the status of your claim to stay informed regarding potential refunds or compensation.</w:t>
      </w:r>
    </w:p>
    <w:p>
      <w:pPr>
        <w:pStyle w:val="Heading3"/>
      </w:pPr>
      <w:bookmarkStart w:id="15" w:name="_Toc15"/>
      <w:r>
        <w:t>Appealing a Denied Claim</w:t>
      </w:r>
      <w:bookmarkEnd w:id="15"/>
    </w:p>
    <w:p>
      <w:pPr>
        <w:spacing w:after="200"/>
      </w:pPr>
      <w:r>
        <w:rPr>
          <w:rFonts w:ascii="Arial" w:hAnsi="Arial" w:eastAsia="Arial" w:cs="Arial"/>
          <w:sz w:val="22"/>
          <w:szCs w:val="22"/>
        </w:rPr>
        <w:t xml:space="preserve">Passengers may challenge a rejected claim by submitting additional documents and clarifications. For flights covered by Regulation (EC) 261/2004, if the dispute remains unresolved, you may escalate the matter to the relevant national enforcement body in the European Union or seek legal advice.</w:t>
      </w:r>
    </w:p>
    <w:p>
      <w:pPr>
        <w:pStyle w:val="Heading2"/>
      </w:pPr>
      <w:bookmarkStart w:id="16" w:name="_Toc16"/>
      <w:r>
        <w:t>Why Claim Flight Compensation With Skycop?</w:t>
      </w:r>
      <w:bookmarkEnd w:id="16"/>
    </w:p>
    <w:p>
      <w:pPr>
        <w:spacing w:after="200"/>
      </w:pPr>
      <w:r>
        <w:rPr>
          <w:rFonts w:ascii="Arial" w:hAnsi="Arial" w:eastAsia="Arial" w:cs="Arial"/>
          <w:sz w:val="22"/>
          <w:szCs w:val="22"/>
        </w:rPr>
        <w:t xml:space="preserve">Pursuing compensation directly through airline channels can be complex and time-consuming. Filing a claim for Air Dolomiti compensation through Skycop is designed to be straightforward and efficient.</w:t>
      </w:r>
    </w:p>
    <w:p>
      <w:pPr>
        <w:pStyle w:val="Heading3"/>
      </w:pPr>
      <w:bookmarkStart w:id="17" w:name="_Toc17"/>
      <w:r>
        <w:t>Quick And Easy</w:t>
      </w:r>
      <w:bookmarkEnd w:id="17"/>
    </w:p>
    <w:p>
      <w:pPr>
        <w:spacing w:after="200"/>
      </w:pPr>
      <w:r>
        <w:rPr>
          <w:rFonts w:ascii="Arial" w:hAnsi="Arial" w:eastAsia="Arial" w:cs="Arial"/>
          <w:sz w:val="22"/>
          <w:szCs w:val="22"/>
        </w:rPr>
        <w:t xml:space="preserve">Claim submission takes 3 minutes. Skycop manages the remaining steps.</w:t>
      </w:r>
    </w:p>
    <w:p>
      <w:pPr>
        <w:pStyle w:val="Heading3"/>
      </w:pPr>
      <w:bookmarkStart w:id="18" w:name="_Toc18"/>
      <w:r>
        <w:t>No Financial Risks</w:t>
      </w:r>
      <w:bookmarkEnd w:id="18"/>
    </w:p>
    <w:p>
      <w:pPr>
        <w:spacing w:after="200"/>
      </w:pPr>
      <w:r>
        <w:rPr>
          <w:rFonts w:ascii="Arial" w:hAnsi="Arial" w:eastAsia="Arial" w:cs="Arial"/>
          <w:sz w:val="22"/>
          <w:szCs w:val="22"/>
        </w:rPr>
        <w:t xml:space="preserve">No fee if the claim is unsuccessful. No upfront costs.</w:t>
      </w:r>
    </w:p>
    <w:p>
      <w:pPr>
        <w:pStyle w:val="Heading3"/>
      </w:pPr>
      <w:bookmarkStart w:id="19" w:name="_Toc19"/>
      <w:r>
        <w:t>Claim Old Flights</w:t>
      </w:r>
      <w:bookmarkEnd w:id="19"/>
    </w:p>
    <w:p>
      <w:pPr>
        <w:spacing w:after="200"/>
      </w:pPr>
      <w:r>
        <w:rPr>
          <w:rFonts w:ascii="Arial" w:hAnsi="Arial" w:eastAsia="Arial" w:cs="Arial"/>
          <w:sz w:val="22"/>
          <w:szCs w:val="22"/>
        </w:rPr>
        <w:t xml:space="preserve">Reimbursement may be available for eligible flights affected up to three years ago where permitted by law.</w:t>
      </w:r>
    </w:p>
    <w:p>
      <w:pPr>
        <w:pStyle w:val="Heading2"/>
      </w:pPr>
      <w:bookmarkStart w:id="20" w:name="_Toc20"/>
      <w:r>
        <w:t>What Should I Do When My Air Dolomiti Flight Is Disrupted?</w:t>
      </w:r>
      <w:bookmarkEnd w:id="20"/>
    </w:p>
    <w:p>
      <w:pPr>
        <w:spacing w:after="200"/>
      </w:pPr>
      <w:r>
        <w:rPr>
          <w:rFonts w:ascii="Arial" w:hAnsi="Arial" w:eastAsia="Arial" w:cs="Arial"/>
          <w:sz w:val="22"/>
          <w:szCs w:val="22"/>
        </w:rPr>
        <w:t xml:space="preserve">If your Air Dolomiti flight is disrupted, please do the following:</w:t>
      </w:r>
    </w:p>
    <w:p>
      <w:pPr>
        <w:spacing w:after="120"/>
        <w:numPr>
          <w:ilvl w:val="0"/>
          <w:numId w:val="7"/>
        </w:numPr>
      </w:pPr>
      <w:r>
        <w:rPr>
          <w:rFonts w:ascii="Arial" w:hAnsi="Arial" w:eastAsia="Arial" w:cs="Arial"/>
          <w:sz w:val="22"/>
          <w:szCs w:val="22"/>
        </w:rPr>
        <w:t xml:space="preserve">Check your flight status and contact customer service to discuss rebooking or refund options. For EU-covered routes, you may also inquire about compensation rights.</w:t>
      </w:r>
    </w:p>
    <w:p>
      <w:pPr>
        <w:spacing w:after="120"/>
        <w:numPr>
          <w:ilvl w:val="0"/>
          <w:numId w:val="7"/>
        </w:numPr>
      </w:pPr>
      <w:r>
        <w:rPr>
          <w:rFonts w:ascii="Arial" w:hAnsi="Arial" w:eastAsia="Arial" w:cs="Arial"/>
          <w:sz w:val="22"/>
          <w:szCs w:val="22"/>
        </w:rPr>
        <w:t xml:space="preserve">Gather relevant documents such as booking confirmation, boarding pass, and receipts for additional expenses. Airlines may provide meals, accommodation, or other assistance according to their policies, but such services are not generally guaranteed under US law.</w:t>
      </w:r>
    </w:p>
    <w:p>
      <w:pPr>
        <w:spacing w:after="200"/>
      </w:pPr>
      <w:r>
        <w:rPr>
          <w:rFonts w:ascii="Arial" w:hAnsi="Arial" w:eastAsia="Arial" w:cs="Arial"/>
          <w:sz w:val="22"/>
          <w:szCs w:val="22"/>
        </w:rPr>
        <w:t xml:space="preserve">Consider using a claims management service like Skycop to assist with the Air Dolomiti compensation process.</w:t>
      </w:r>
    </w:p>
    <w:p>
      <w:pPr>
        <w:pStyle w:val="Heading2"/>
      </w:pPr>
      <w:bookmarkStart w:id="21" w:name="_Toc21"/>
      <w:r>
        <w:t>Was Your Flight Disrupted?</w:t>
      </w:r>
      <w:bookmarkEnd w:id="21"/>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22" w:name="_Toc22"/>
      <w:r>
        <w:t>FAQ</w:t>
      </w:r>
      <w:bookmarkEnd w:id="22"/>
    </w:p>
    <w:p>
      <w:pPr>
        <w:pStyle w:val="Heading3"/>
      </w:pPr>
      <w:bookmarkStart w:id="23" w:name="_Toc23"/>
      <w:r>
        <w:t>Am I eligible for compensation if Air Dolomiti cancelled my flight without notice?</w:t>
      </w:r>
      <w:bookmarkEnd w:id="23"/>
    </w:p>
    <w:p>
      <w:pPr>
        <w:spacing w:after="200"/>
      </w:pPr>
      <w:r>
        <w:rPr>
          <w:rFonts w:ascii="Arial" w:hAnsi="Arial" w:eastAsia="Arial" w:cs="Arial"/>
          <w:sz w:val="22"/>
          <w:szCs w:val="22"/>
        </w:rPr>
        <w:t xml:space="preserve">You may be entitled to compensation up to $650 (€600) if your Air Dolomiti flight covered by Regulation (EC) 261/2004 was cancelled less than 14 days before departure and no suitable alternative was provided. Eligibility depends on the reason for cancellation and whether it qualifies as extraordinary circumstances.</w:t>
      </w:r>
    </w:p>
    <w:p>
      <w:pPr>
        <w:pStyle w:val="Heading3"/>
      </w:pPr>
      <w:bookmarkStart w:id="24" w:name="_Toc24"/>
      <w:r>
        <w:t>Will Air Dolomiti pay compensation for flights disrupted by strikes or air traffic control restrictions?</w:t>
      </w:r>
      <w:bookmarkEnd w:id="24"/>
    </w:p>
    <w:p>
      <w:pPr>
        <w:spacing w:after="200"/>
      </w:pPr>
      <w:r>
        <w:rPr>
          <w:rFonts w:ascii="Arial" w:hAnsi="Arial" w:eastAsia="Arial" w:cs="Arial"/>
          <w:sz w:val="22"/>
          <w:szCs w:val="22"/>
        </w:rPr>
        <w:t xml:space="preserve">Passengers may still qualify for compensation if an Air Dolomiti staff strike caused a cancellation or a delay exceeding three hours. However, disruptions caused by airport operations, air traffic control restrictions, or severe weather are generally considered extraordinary circumstances under EU Regulation EC261/2004, meaning compensation may not apply. Regardless of eligibility, Air Dolomiti must still provide assistance during major delays and cancellations.</w:t>
      </w:r>
    </w:p>
    <w:p>
      <w:pPr>
        <w:pStyle w:val="Heading3"/>
      </w:pPr>
      <w:bookmarkStart w:id="25" w:name="_Toc25"/>
      <w:r>
        <w:t>What counts as extraordinary circumstances under Air Dolomiti’s cancellation policy?</w:t>
      </w:r>
      <w:bookmarkEnd w:id="25"/>
    </w:p>
    <w:p>
      <w:pPr>
        <w:spacing w:after="200"/>
      </w:pPr>
      <w:r>
        <w:rPr>
          <w:rFonts w:ascii="Arial" w:hAnsi="Arial" w:eastAsia="Arial" w:cs="Arial"/>
          <w:sz w:val="22"/>
          <w:szCs w:val="22"/>
        </w:rPr>
        <w:t xml:space="preserve">Situations such as severe weather, political unrest, strikes, air traffic control restrictions, or security risks are generally considered extraordinary circumstances under Regulation (EC) 261/2004. In these cases, compensation may not be required. Each situation should be reviewed individually.</w:t>
      </w:r>
    </w:p>
    <w:p>
      <w:pPr>
        <w:pStyle w:val="Heading3"/>
      </w:pPr>
      <w:bookmarkStart w:id="26" w:name="_Toc26"/>
      <w:r>
        <w:t>How can I claim Air Dolomiti flight delay compensation?</w:t>
      </w:r>
      <w:bookmarkEnd w:id="26"/>
    </w:p>
    <w:p>
      <w:pPr>
        <w:spacing w:after="200"/>
      </w:pPr>
      <w:r>
        <w:rPr>
          <w:rFonts w:ascii="Arial" w:hAnsi="Arial" w:eastAsia="Arial" w:cs="Arial"/>
          <w:sz w:val="22"/>
          <w:szCs w:val="22"/>
        </w:rPr>
        <w:t xml:space="preserve">For flights covered by Regulation (EC) 261/2004, delays exceeding three hours due to reasons within the airline’s control may qualify for compensation up to $650 (€600). Gather your flight details, booking confirmation, and supporting documents. You may submit a claim directly through the airline or use a claims service like Skycop to assess eligibility and manage the process.</w:t>
      </w:r>
    </w:p>
    <w:p>
      <w:pPr>
        <w:pStyle w:val="Heading3"/>
      </w:pPr>
      <w:bookmarkStart w:id="27" w:name="_Toc27"/>
      <w:r>
        <w:t>What should I do if I receive a voucher for a disrupted Air Dolomiti flight?</w:t>
      </w:r>
      <w:bookmarkEnd w:id="27"/>
    </w:p>
    <w:p>
      <w:pPr>
        <w:spacing w:after="200"/>
      </w:pPr>
      <w:r>
        <w:rPr>
          <w:rFonts w:ascii="Arial" w:hAnsi="Arial" w:eastAsia="Arial" w:cs="Arial"/>
          <w:sz w:val="22"/>
          <w:szCs w:val="22"/>
        </w:rPr>
        <w:t xml:space="preserve">If Air Dolomiti offers a travel voucher, review the terms carefully. Accepting a voucher could affect your right to financial compensation under Regulation (EC) 261/2004. You may wish to verify your eligibility before accepting any alternative offer. Services like Skycop can help clarify your options.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8" w:name="_Toc28"/>
      <w:r>
        <w:t>Help Provided at These Airports and More</w:t>
      </w:r>
      <w:bookmarkEnd w:id="28"/>
    </w:p>
    <w:p/>
    <w:p>
      <w:pPr>
        <w:spacing w:after="200"/>
      </w:pPr>
      <w:r>
        <w:rPr>
          <w:rFonts w:ascii="Arial" w:hAnsi="Arial" w:eastAsia="Arial" w:cs="Arial"/>
          <w:sz w:val="22"/>
          <w:szCs w:val="22"/>
        </w:rPr>
        <w:t xml:space="preserve">Skycop assists passengers at airports across Europe on routes covered by Regulation (EC) 261/2004. If you have been affected by overbooking, cancellations, or long delays on eligible routes, contact us to determine how much you may claim.</w:t>
      </w:r>
    </w:p>
    <w:p>
      <w:pPr>
        <w:pStyle w:val="Heading3"/>
      </w:pPr>
      <w:bookmarkStart w:id="29" w:name="_Toc29"/>
      <w:r>
        <w:t>Successful Cases Against These Airlines and Others</w:t>
      </w:r>
      <w:bookmarkEnd w:id="29"/>
    </w:p>
    <w:p/>
    <w:p>
      <w:pPr>
        <w:spacing w:after="200"/>
      </w:pPr>
      <w:r>
        <w:rPr>
          <w:rFonts w:ascii="Arial" w:hAnsi="Arial" w:eastAsia="Arial" w:cs="Arial"/>
          <w:sz w:val="22"/>
          <w:szCs w:val="22"/>
        </w:rPr>
        <w:t xml:space="preserve">Skycop has pursued compensation claims against major airlines for delays, cancelled flights, and overbookings under applicable laws, including Regulation (EC) 261/2004. Contact us if your travel has been disrupted.</w:t>
      </w:r>
    </w:p>
    <w:p>
      <w:pPr>
        <w:pStyle w:val="Heading3"/>
      </w:pPr>
      <w:bookmarkStart w:id="30" w:name="_Toc30"/>
      <w:r>
        <w:t>EU Air Passenger Rights and Protections</w:t>
      </w:r>
      <w:bookmarkEnd w:id="30"/>
    </w:p>
    <w:p/>
    <w:p>
      <w:pPr>
        <w:spacing w:after="200"/>
      </w:pPr>
      <w:r>
        <w:rPr>
          <w:rFonts w:ascii="Arial" w:hAnsi="Arial" w:eastAsia="Arial" w:cs="Arial"/>
          <w:sz w:val="22"/>
          <w:szCs w:val="22"/>
        </w:rPr>
        <w:t xml:space="preserve">Air passenger rights under Regulation (EC) 261/2004 apply to flights departing from the European Union or arriving in the European Union on an EU-registered airline. The regulation provides standardized compensation of up to $650 (€600) for eligible delays exceeding three hours, cancellations, and denied boarding. It does not apply to US domestic flights.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5F1D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2026-09-02T05:59:45+00:00</dcterms:created>
  <dcterms:modified xsi:type="dcterms:W3CDTF">2026-09-02T05:59:45+00:00</dcterms:modified>
</cp:coreProperties>
</file>

<file path=docProps/custom.xml><?xml version="1.0" encoding="utf-8"?>
<Properties xmlns="http://schemas.openxmlformats.org/officeDocument/2006/custom-properties" xmlns:vt="http://schemas.openxmlformats.org/officeDocument/2006/docPropsVTypes"/>
</file>