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TAP Air Portugal Cancelled Flight Claim - Skycop</w:t>
      </w:r>
    </w:p>
    <w:p>
      <w:pPr>
        <w:spacing w:after="360"/>
      </w:pPr>
      <w:r>
        <w:rPr>
          <w:rFonts w:ascii="Arial" w:hAnsi="Arial" w:eastAsia="Arial" w:cs="Arial"/>
          <w:color w:val="666666"/>
          <w:sz w:val="22"/>
          <w:szCs w:val="22"/>
          <w:i w:val="1"/>
          <w:iCs w:val="1"/>
        </w:rPr>
        <w:t xml:space="preserve">Meta Description: Claim up to $650 for TAP Air Portugal flight delays, cancellations or denied boarding ✅ Check your eligibility quickly and for free with Skycop. No win, no fee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TAP Air Portugal</w:t>
      </w:r>
    </w:p>
    <w:p>
      <w:pPr>
        <w:pStyle w:val="Heading2"/>
      </w:pPr>
      <w:bookmarkStart w:id="0" w:name="_Toc0"/>
      <w:r>
        <w:t>Everything You Need to Know About TAP Air Portugal Flight Compensation</w:t>
      </w:r>
      <w:bookmarkEnd w:id="0"/>
    </w:p>
    <w:p>
      <w:pPr>
        <w:spacing w:after="120"/>
        <w:numPr>
          <w:ilvl w:val="0"/>
          <w:numId w:val="7"/>
        </w:numPr>
      </w:pPr>
      <w:r>
        <w:rPr>
          <w:rFonts w:ascii="Arial" w:hAnsi="Arial" w:eastAsia="Arial" w:cs="Arial"/>
          <w:sz w:val="22"/>
          <w:szCs w:val="22"/>
        </w:rPr>
        <w:t xml:space="preserve">You may be entitled to compensation of up to $650 for TAP Air Portugal flight delays over three hours or cancellations under EU Regulation 261/2004.</w:t>
      </w:r>
    </w:p>
    <w:p>
      <w:pPr>
        <w:spacing w:after="120"/>
        <w:numPr>
          <w:ilvl w:val="0"/>
          <w:numId w:val="7"/>
        </w:numPr>
      </w:pPr>
      <w:r>
        <w:rPr>
          <w:rFonts w:ascii="Arial" w:hAnsi="Arial" w:eastAsia="Arial" w:cs="Arial"/>
          <w:sz w:val="22"/>
          <w:szCs w:val="22"/>
        </w:rPr>
        <w:t xml:space="preserve">Compensation eligibility generally applies to flights departing from the EU or arriving on an EU-registered airline.</w:t>
      </w:r>
    </w:p>
    <w:p>
      <w:pPr>
        <w:spacing w:after="120"/>
        <w:numPr>
          <w:ilvl w:val="0"/>
          <w:numId w:val="7"/>
        </w:numPr>
      </w:pPr>
      <w:r>
        <w:rPr>
          <w:rFonts w:ascii="Arial" w:hAnsi="Arial" w:eastAsia="Arial" w:cs="Arial"/>
          <w:sz w:val="22"/>
          <w:szCs w:val="22"/>
        </w:rPr>
        <w:t xml:space="preserve">Extraordinary circumstances like severe weather usually exempt airlines from paying compensation.</w:t>
      </w:r>
    </w:p>
    <w:p>
      <w:pPr>
        <w:spacing w:after="120"/>
        <w:numPr>
          <w:ilvl w:val="0"/>
          <w:numId w:val="7"/>
        </w:numPr>
      </w:pPr>
      <w:r>
        <w:rPr>
          <w:rFonts w:ascii="Arial" w:hAnsi="Arial" w:eastAsia="Arial" w:cs="Arial"/>
          <w:sz w:val="22"/>
          <w:szCs w:val="22"/>
        </w:rPr>
        <w:t xml:space="preserve">TAP Air Portugal must provide rebooking or refund options if your flight is cancelled with less than 14 days’ notice and within their control.</w:t>
      </w:r>
    </w:p>
    <w:p>
      <w:pPr>
        <w:spacing w:after="120"/>
        <w:numPr>
          <w:ilvl w:val="0"/>
          <w:numId w:val="7"/>
        </w:numPr>
      </w:pPr>
      <w:r>
        <w:rPr>
          <w:rFonts w:ascii="Arial" w:hAnsi="Arial" w:eastAsia="Arial" w:cs="Arial"/>
          <w:sz w:val="22"/>
          <w:szCs w:val="22"/>
        </w:rPr>
        <w:t xml:space="preserve">Passengers can file compensation claims for flights up to three years old due to disruptions covered by EU regulations.</w:t>
      </w:r>
    </w:p>
    <w:p>
      <w:pPr>
        <w:spacing w:after="120"/>
        <w:numPr>
          <w:ilvl w:val="0"/>
          <w:numId w:val="7"/>
        </w:numPr>
      </w:pPr>
      <w:r>
        <w:rPr>
          <w:rFonts w:ascii="Arial" w:hAnsi="Arial" w:eastAsia="Arial" w:cs="Arial"/>
          <w:sz w:val="22"/>
          <w:szCs w:val="22"/>
        </w:rPr>
        <w:t xml:space="preserve">When facing a flight disruption, document all details and keep receipts to support your compensation claim.</w:t>
      </w:r>
    </w:p>
    <w:p>
      <w:pPr>
        <w:spacing w:after="120"/>
        <w:numPr>
          <w:ilvl w:val="0"/>
          <w:numId w:val="7"/>
        </w:numPr>
      </w:pPr>
      <w:r>
        <w:rPr>
          <w:rFonts w:ascii="Arial" w:hAnsi="Arial" w:eastAsia="Arial" w:cs="Arial"/>
          <w:sz w:val="22"/>
          <w:szCs w:val="22"/>
        </w:rPr>
        <w:t xml:space="preserve">Skycop can assist in evaluating eligibility and handling the claim process without upfront fees.</w:t>
      </w:r>
    </w:p>
    <w:p>
      <w:pPr>
        <w:spacing w:after="120"/>
        <w:numPr>
          <w:ilvl w:val="0"/>
          <w:numId w:val="7"/>
        </w:numPr>
      </w:pPr>
      <w:r>
        <w:rPr>
          <w:rFonts w:ascii="Arial" w:hAnsi="Arial" w:eastAsia="Arial" w:cs="Arial"/>
          <w:sz w:val="22"/>
          <w:szCs w:val="22"/>
        </w:rPr>
        <w:t xml:space="preserve">Claims can be filed directly with TAP Air Portugal or through third-party services for easier navigation of complex procedures.</w:t>
      </w:r>
    </w:p>
    <w:p>
      <w:pPr>
        <w:spacing w:after="120"/>
        <w:numPr>
          <w:ilvl w:val="0"/>
          <w:numId w:val="7"/>
        </w:numPr>
      </w:pPr>
      <w:r>
        <w:rPr>
          <w:rFonts w:ascii="Arial" w:hAnsi="Arial" w:eastAsia="Arial" w:cs="Arial"/>
          <w:sz w:val="22"/>
          <w:szCs w:val="22"/>
        </w:rPr>
        <w:t xml:space="preserve">Compensation amounts vary depending on the flight distance affected by delays or cancellations.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TAP Air Portugal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You may qualify for TAP Air Portugal flight compensation if your flight is covered by EU Regulation 261/2004, which applies to flights departing from the EU on any airline or arriving in the EU on an EU-registered airline, such as TAP Air Portugal. Covered disturbances include cancellations, long delays, and denied boarding due to overbooking or other reasons within the airline’s control.</w:t>
      </w:r>
    </w:p>
    <w:p>
      <w:pPr>
        <w:pStyle w:val="Heading3"/>
      </w:pPr>
      <w:bookmarkStart w:id="4" w:name="_Toc4"/>
      <w:r>
        <w:t>Itinerary Adjustment</w:t>
      </w:r>
      <w:bookmarkEnd w:id="4"/>
    </w:p>
    <w:p>
      <w:pPr>
        <w:spacing w:after="200"/>
      </w:pPr>
      <w:r>
        <w:rPr>
          <w:rFonts w:ascii="Arial" w:hAnsi="Arial" w:eastAsia="Arial" w:cs="Arial"/>
          <w:sz w:val="22"/>
          <w:szCs w:val="22"/>
        </w:rPr>
        <w:t xml:space="preserve">If TAP Air Portugal changes your flight schedule without adequate notice or a valid reason, you may be entitled to compensation under certain conditions. Eligibility depends on the details of the schedule change and how it affects your journey.</w:t>
      </w:r>
    </w:p>
    <w:p>
      <w:pPr>
        <w:pStyle w:val="Heading3"/>
      </w:pPr>
      <w:bookmarkStart w:id="5" w:name="_Toc5"/>
      <w:r>
        <w:t>Flight Cancellations</w:t>
      </w:r>
      <w:bookmarkEnd w:id="5"/>
    </w:p>
    <w:p>
      <w:pPr>
        <w:spacing w:after="200"/>
      </w:pPr>
      <w:r>
        <w:rPr>
          <w:rFonts w:ascii="Arial" w:hAnsi="Arial" w:eastAsia="Arial" w:cs="Arial"/>
          <w:sz w:val="22"/>
          <w:szCs w:val="22"/>
        </w:rPr>
        <w:t xml:space="preserve">If TAP Air Portugal cancels a flight covered by EU Regulation 261/2004 without sufficient advance notice and the cancellation was within the airline’s control, you may be entitled to compensation of up to $650 (€600), depending on the circumstances and flight distance.</w:t>
      </w:r>
    </w:p>
    <w:p>
      <w:pPr>
        <w:pStyle w:val="Heading3"/>
      </w:pPr>
      <w:bookmarkStart w:id="6" w:name="_Toc6"/>
      <w:r>
        <w:t>Exceptional Circumstances</w:t>
      </w:r>
      <w:bookmarkEnd w:id="6"/>
    </w:p>
    <w:p>
      <w:pPr>
        <w:spacing w:after="200"/>
      </w:pPr>
      <w:r>
        <w:rPr>
          <w:rFonts w:ascii="Arial" w:hAnsi="Arial" w:eastAsia="Arial" w:cs="Arial"/>
          <w:sz w:val="22"/>
          <w:szCs w:val="22"/>
        </w:rPr>
        <w:t xml:space="preserve">If TAP Air Portugal’s flight cancellations are caused by extraordinary events outside the airline’s control, such as severe weather, natural disasters, security risks, or air traffic control strikes, compensation is generally not payable under EU Regulation 261/2004.</w:t>
      </w:r>
    </w:p>
    <w:p>
      <w:pPr>
        <w:pStyle w:val="Heading2"/>
      </w:pPr>
      <w:bookmarkStart w:id="7" w:name="_Toc7"/>
      <w:r>
        <w:t>TAP Air Portugal Strikes: Airline Staff vs Lisbon Airport and Portuguese ATC Disruptions</w:t>
      </w:r>
      <w:bookmarkEnd w:id="7"/>
    </w:p>
    <w:p>
      <w:pPr>
        <w:spacing w:after="200"/>
      </w:pPr>
      <w:r>
        <w:rPr>
          <w:rFonts w:ascii="Arial" w:hAnsi="Arial" w:eastAsia="Arial" w:cs="Arial"/>
          <w:sz w:val="22"/>
          <w:szCs w:val="22"/>
        </w:rPr>
        <w:t xml:space="preserve">TAP Air Portugal operates more than 500 weekly flights from Lisbon serving over 90 destinations across Europe, Africa, South America, and Asia. Labor disputes at TAP Air Portugal may involve pilot unions, flight attendant associations, and ground employee unions negotiating collective labor agreements. As Portugal’s national airline, labor disruptions can affect both regional and long-haul operations. Previous labor disputes have caused delays and operational disruption across parts of the TAP Air Portugal network.</w:t>
      </w:r>
    </w:p>
    <w:p>
      <w:pPr>
        <w:spacing w:after="200"/>
      </w:pPr>
      <w:r>
        <w:rPr>
          <w:rFonts w:ascii="Arial" w:hAnsi="Arial" w:eastAsia="Arial" w:cs="Arial"/>
          <w:sz w:val="22"/>
          <w:szCs w:val="22"/>
        </w:rPr>
        <w:t xml:space="preserve">If TAP Air Portugal staff strikes cause flight delays exceeding three hours or cancellations, passengers may qualify for compensation under EU Regulation EC261/2004: approximately $270 for flights under 1,500 km, about $430 for flights between 1,500 km and 3,500 km, and up to approximately $650 for flights exceeding 3,500 km depending on travel distance. However, if disruptions result from Lisbon Airport operations, Portuguese air traffic control restrictions, or broader European air traffic control strikes, compensation may not apply because these situations are generally considered extraordinary circumstances. Regardless of compensation eligibility, TAP Air Portugal must still provide meals, hotel accommodations, communication support, and transportation assistance during strike-related disruptions.</w:t>
      </w:r>
    </w:p>
    <w:p>
      <w:pPr>
        <w:spacing w:after="200"/>
      </w:pPr>
      <w:r>
        <w:rPr>
          <w:rFonts w:ascii="Arial" w:hAnsi="Arial" w:eastAsia="Arial" w:cs="Arial"/>
          <w:sz w:val="22"/>
          <w:szCs w:val="22"/>
        </w:rPr>
        <w:t xml:space="preserve">Determining whether the disruption was caused by airline employees or airport operations can affect compensation eligibility. Skycop helps passengers assess responsibility, prepare documentation, communicate with TAP Air Portugal, and pursue compensation claims on a no-win, no-fee basis. Keep boarding passes and receipts, as eligible claims may generally be filed within three years.</w:t>
      </w:r>
    </w:p>
    <w:p>
      <w:pPr>
        <w:pStyle w:val="Heading2"/>
      </w:pPr>
      <w:bookmarkStart w:id="8" w:name="_Toc8"/>
      <w:r>
        <w:t>Was Your Flight Disrupted?</w:t>
      </w:r>
      <w:bookmarkEnd w:id="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9" w:name="_Toc9"/>
      <w:r>
        <w:t>TAP Air Portugal Delayed Flight Compensation</w:t>
      </w:r>
      <w:bookmarkEnd w:id="9"/>
    </w:p>
    <w:p/>
    <w:p>
      <w:pPr>
        <w:spacing w:after="200"/>
      </w:pPr>
      <w:r>
        <w:rPr>
          <w:rFonts w:ascii="Arial" w:hAnsi="Arial" w:eastAsia="Arial" w:cs="Arial"/>
          <w:sz w:val="22"/>
          <w:szCs w:val="22"/>
        </w:rPr>
        <w:t xml:space="preserve">Aviation involves many dynamic elements, and delays can occur despite airlines’ efforts to avoid them. Your itinerary may be impacted by TAP Air Portugal delays. For flights covered by EU Regulation 261/2004, passengers may have the right to seek compensation when arrival at the final destination is delayed by more than three hours due to reasons within the airline’s control. This regulation applies to flights departing from the EU or arriving in the EU on an EU airline. It does not apply to US domestic flights. Regulation (EC) 261/2004 requires airlines to provide a way for passengers to submit compensation claims. However, these procedures are not always straightforward. You may consider seeking TAP flight delay compensation through Skycop.</w:t>
      </w:r>
    </w:p>
    <w:p>
      <w:pPr>
        <w:spacing w:after="200"/>
      </w:pPr>
      <w:r>
        <w:rPr>
          <w:rFonts w:ascii="Arial" w:hAnsi="Arial" w:eastAsia="Arial" w:cs="Arial"/>
          <w:sz w:val="22"/>
          <w:szCs w:val="22"/>
        </w:rPr>
        <w:t xml:space="preserve">imply enter your flight information, and our system will provide an initial assessment of your flight’s eligibility, including the potential amount of TAP delay compensation in US dollars, with the euro amount shown in parentheses. If you choose to proceed, our experienced team will manage the entire process, so you do not need to navigate complex procedures or communicate directly with the airline.</w:t>
      </w:r>
    </w:p>
    <w:p>
      <w:pPr>
        <w:spacing w:after="200"/>
      </w:pPr>
      <w:r>
        <w:rPr>
          <w:rFonts w:ascii="Arial" w:hAnsi="Arial" w:eastAsia="Arial" w:cs="Arial"/>
          <w:sz w:val="22"/>
          <w:szCs w:val="22"/>
        </w:rPr>
        <w:t xml:space="preserve">Several factors determine eligibility for delayed flight compensation. Under EU Regulation 261/2004, the airline must be responsible for the delay. Airlines may offer alternatives such as vouchers, sometimes in exchange for waiving your right to monetary compensation. Before accepting such offers, review the terms carefully. You can submit your flight details on our website to check whether your flight qualifies.</w:t>
      </w:r>
    </w:p>
    <w:p>
      <w:pPr>
        <w:spacing w:after="200"/>
      </w:pPr>
      <w:r>
        <w:rPr>
          <w:rFonts w:ascii="Arial" w:hAnsi="Arial" w:eastAsia="Arial" w:cs="Arial"/>
          <w:sz w:val="22"/>
          <w:szCs w:val="22"/>
        </w:rPr>
        <w:t xml:space="preserve">Once your delayed flight is deemed eligible for TAP Air Portugal compensation, you will only need to provide your flight number, email, and a few additional details to file the claim. Our team will then pursue your compensation on your behalf.</w:t>
      </w:r>
    </w:p>
    <w:p>
      <w:pPr>
        <w:pStyle w:val="Heading2"/>
      </w:pPr>
      <w:bookmarkStart w:id="10" w:name="_Toc10"/>
      <w:r>
        <w:t>Experienced Delayed Flights With TAP Air Portugal?</w:t>
      </w:r>
      <w:bookmarkEnd w:id="10"/>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1" w:name="_Toc11"/>
      <w:r>
        <w:t>TAP Air Portugal Cancelled Flight Compensation</w:t>
      </w:r>
      <w:bookmarkEnd w:id="11"/>
    </w:p>
    <w:p/>
    <w:p>
      <w:pPr>
        <w:spacing w:after="200"/>
      </w:pPr>
      <w:r>
        <w:rPr>
          <w:rFonts w:ascii="Arial" w:hAnsi="Arial" w:eastAsia="Arial" w:cs="Arial"/>
          <w:sz w:val="22"/>
          <w:szCs w:val="22"/>
        </w:rPr>
        <w:t xml:space="preserve">Flights are sometimes postponed or cancelled. TAP Air Portugal cancellations may occur for various reasons. If your flight is covered by EU Regulation 261/2004, the airline must offer you a choice between a refund or re-routing at no additional charge. This applies to flights departing from the EU or arriving in the EU on TAP Air Portugal.</w:t>
      </w:r>
    </w:p>
    <w:p>
      <w:pPr>
        <w:spacing w:after="200"/>
      </w:pPr>
      <w:r>
        <w:rPr>
          <w:rFonts w:ascii="Arial" w:hAnsi="Arial" w:eastAsia="Arial" w:cs="Arial"/>
          <w:sz w:val="22"/>
          <w:szCs w:val="22"/>
        </w:rPr>
        <w:t xml:space="preserve">If you choose re-routing and select a more expensive option than your original ticket, you may be responsible for any fare difference, depending on the circumstances. If you prefer not to travel, you may request a refund for the unused portion of your ticket. Under US law, refunds are generally required when a flight is cancelled and you choose not to accept rebooking, but compensation for cancellations is not guaranteed unless EU Regulation 261/2004 applies.</w:t>
      </w:r>
    </w:p>
    <w:p>
      <w:pPr>
        <w:spacing w:after="200"/>
      </w:pPr>
      <w:r>
        <w:rPr>
          <w:rFonts w:ascii="Arial" w:hAnsi="Arial" w:eastAsia="Arial" w:cs="Arial"/>
          <w:sz w:val="22"/>
          <w:szCs w:val="22"/>
        </w:rPr>
        <w:t xml:space="preserve">EU Regulation 261/2004 also provides that if the airline cancels your covered flight without at least 14 days’ notice and the cancellation was within the airline’s control, you may be entitled to compensation of up to $650 (€600), in addition to a refund or re-routing. Airlines must provide a way for passengers to submit claims, but the process may not always be simple.</w:t>
      </w:r>
    </w:p>
    <w:p>
      <w:pPr>
        <w:spacing w:after="200"/>
      </w:pPr>
      <w:r>
        <w:rPr>
          <w:rFonts w:ascii="Arial" w:hAnsi="Arial" w:eastAsia="Arial" w:cs="Arial"/>
          <w:sz w:val="22"/>
          <w:szCs w:val="22"/>
        </w:rPr>
        <w:t xml:space="preserve">There are exceptions known as extraordinary circumstances that relieve the airline from paying compensation. If the cancellation was caused by factors outside the airline’s control, such as severe weather or certain air traffic control restrictions, compensation is generally not required under EU Regulation 261/2004. In some cases, whether circumstances qualify as extraordinary may depend on specific facts.</w:t>
      </w:r>
    </w:p>
    <w:p>
      <w:pPr>
        <w:spacing w:after="200"/>
      </w:pPr>
      <w:r>
        <w:rPr>
          <w:rFonts w:ascii="Arial" w:hAnsi="Arial" w:eastAsia="Arial" w:cs="Arial"/>
          <w:sz w:val="22"/>
          <w:szCs w:val="22"/>
        </w:rPr>
        <w:t xml:space="preserve">Check your flight at Skycop.com. Our system will conduct a preliminary assessment of your flight’s eligibility and potential compensation amount. Once you submit a claim, our team will handle the process and keep you informed.</w:t>
      </w:r>
    </w:p>
    <w:p>
      <w:pPr>
        <w:pStyle w:val="Heading2"/>
      </w:pPr>
      <w:bookmarkStart w:id="12" w:name="_Toc12"/>
      <w:r>
        <w:t>Was Your Flight Disrupted?</w:t>
      </w:r>
      <w:bookmarkEnd w:id="12"/>
    </w:p>
    <w:p>
      <w:pPr>
        <w:spacing w:after="200"/>
      </w:pPr>
      <w:r>
        <w:rPr>
          <w:rFonts w:ascii="Arial" w:hAnsi="Arial" w:eastAsia="Arial" w:cs="Arial"/>
          <w:sz w:val="22"/>
          <w:szCs w:val="22"/>
        </w:rPr>
        <w:t xml:space="preserve">Turn your delayed, cancelled or overbooked flight into compensation of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13" w:name="_Toc13"/>
      <w:r>
        <w:t>Steps to Claim Compensation</w:t>
      </w:r>
      <w:bookmarkEnd w:id="13"/>
    </w:p>
    <w:p>
      <w:pPr>
        <w:pStyle w:val="Heading3"/>
      </w:pPr>
      <w:bookmarkStart w:id="14" w:name="_Toc14"/>
      <w:r>
        <w:t>Gather necessary documentation</w:t>
      </w:r>
      <w:bookmarkEnd w:id="14"/>
    </w:p>
    <w:p>
      <w:pPr>
        <w:spacing w:after="200"/>
      </w:pPr>
      <w:r>
        <w:rPr>
          <w:rFonts w:ascii="Arial" w:hAnsi="Arial" w:eastAsia="Arial" w:cs="Arial"/>
          <w:sz w:val="22"/>
          <w:szCs w:val="22"/>
        </w:rPr>
        <w:t xml:space="preserve">Collect all relevant documents, including your flight details and any receipts for additional expenses incurred due to the disruption.</w:t>
      </w:r>
    </w:p>
    <w:p>
      <w:pPr>
        <w:pStyle w:val="Heading3"/>
      </w:pPr>
      <w:bookmarkStart w:id="15" w:name="_Toc15"/>
      <w:r>
        <w:t>Contact TAP Air Portugal customer service</w:t>
      </w:r>
      <w:bookmarkEnd w:id="15"/>
    </w:p>
    <w:p>
      <w:pPr>
        <w:spacing w:after="200"/>
      </w:pPr>
      <w:r>
        <w:rPr>
          <w:rFonts w:ascii="Arial" w:hAnsi="Arial" w:eastAsia="Arial" w:cs="Arial"/>
          <w:sz w:val="22"/>
          <w:szCs w:val="22"/>
        </w:rPr>
        <w:t xml:space="preserve">Reach out to TAP Air Portugal customer service to ask about rebooking, refunds, or compensation options that may apply under EU Regulation 261/2004 or the airline’s policies.</w:t>
      </w:r>
    </w:p>
    <w:p>
      <w:pPr>
        <w:pStyle w:val="Heading3"/>
      </w:pPr>
      <w:bookmarkStart w:id="16" w:name="_Toc16"/>
      <w:r>
        <w:t>Submit a compensation claim</w:t>
      </w:r>
      <w:bookmarkEnd w:id="16"/>
    </w:p>
    <w:p>
      <w:pPr>
        <w:spacing w:after="200"/>
      </w:pPr>
      <w:r>
        <w:rPr>
          <w:rFonts w:ascii="Arial" w:hAnsi="Arial" w:eastAsia="Arial" w:cs="Arial"/>
          <w:sz w:val="22"/>
          <w:szCs w:val="22"/>
        </w:rPr>
        <w:t xml:space="preserve">File a compensation claim either directly through the TAP Air Portugal claim form or through a third party service, providing all required information and documentation.</w:t>
      </w:r>
    </w:p>
    <w:p>
      <w:pPr>
        <w:pStyle w:val="Heading3"/>
      </w:pPr>
      <w:bookmarkStart w:id="17" w:name="_Toc17"/>
      <w:r>
        <w:t>Follow up on the claim status</w:t>
      </w:r>
      <w:bookmarkEnd w:id="17"/>
    </w:p>
    <w:p>
      <w:pPr>
        <w:spacing w:after="200"/>
      </w:pPr>
      <w:r>
        <w:rPr>
          <w:rFonts w:ascii="Arial" w:hAnsi="Arial" w:eastAsia="Arial" w:cs="Arial"/>
          <w:sz w:val="22"/>
          <w:szCs w:val="22"/>
        </w:rPr>
        <w:t xml:space="preserve">Regularly check the status of your claim by contacting the airline or using its claim tracking tools to stay updated on progress.</w:t>
      </w:r>
    </w:p>
    <w:p>
      <w:pPr>
        <w:pStyle w:val="Heading2"/>
      </w:pPr>
      <w:bookmarkStart w:id="18" w:name="_Toc18"/>
      <w:r>
        <w:t>Why Claim Flight Compensation With Skycop?</w:t>
      </w:r>
      <w:bookmarkEnd w:id="18"/>
    </w:p>
    <w:p>
      <w:pPr>
        <w:spacing w:after="200"/>
      </w:pPr>
      <w:r>
        <w:rPr>
          <w:rFonts w:ascii="Arial" w:hAnsi="Arial" w:eastAsia="Arial" w:cs="Arial"/>
          <w:sz w:val="22"/>
          <w:szCs w:val="22"/>
        </w:rPr>
        <w:t xml:space="preserve">Airlines operating in the EU must provide a method for passengers to seek compensation under applicable regulations. However, the process is not always straightforward. Claiming through Skycop is designed to be efficient and simple:</w:t>
      </w:r>
    </w:p>
    <w:p>
      <w:pPr>
        <w:pStyle w:val="Heading3"/>
      </w:pPr>
      <w:bookmarkStart w:id="19" w:name="_Toc19"/>
      <w:r>
        <w:t>Quick And Easy</w:t>
      </w:r>
      <w:bookmarkEnd w:id="19"/>
    </w:p>
    <w:p>
      <w:pPr>
        <w:spacing w:after="200"/>
      </w:pPr>
      <w:r>
        <w:rPr>
          <w:rFonts w:ascii="Arial" w:hAnsi="Arial" w:eastAsia="Arial" w:cs="Arial"/>
          <w:sz w:val="22"/>
          <w:szCs w:val="22"/>
        </w:rPr>
        <w:t xml:space="preserve">Filing a claim takes just 3 minutes. We handle the rest.</w:t>
      </w:r>
    </w:p>
    <w:p>
      <w:pPr>
        <w:pStyle w:val="Heading3"/>
      </w:pPr>
      <w:bookmarkStart w:id="20" w:name="_Toc20"/>
      <w:r>
        <w:t>No Financial Risk</w:t>
      </w:r>
      <w:bookmarkEnd w:id="20"/>
    </w:p>
    <w:p>
      <w:pPr>
        <w:spacing w:after="200"/>
      </w:pPr>
      <w:r>
        <w:rPr>
          <w:rFonts w:ascii="Arial" w:hAnsi="Arial" w:eastAsia="Arial" w:cs="Arial"/>
          <w:sz w:val="22"/>
          <w:szCs w:val="22"/>
        </w:rPr>
        <w:t xml:space="preserve">If your case is unsuccessful, there is no charge. No upfront fees are required.</w:t>
      </w:r>
    </w:p>
    <w:p>
      <w:pPr>
        <w:pStyle w:val="Heading3"/>
      </w:pPr>
      <w:bookmarkStart w:id="21" w:name="_Toc21"/>
      <w:r>
        <w:t>Claim Old Flights</w:t>
      </w:r>
      <w:bookmarkEnd w:id="21"/>
    </w:p>
    <w:p>
      <w:pPr>
        <w:spacing w:after="200"/>
      </w:pPr>
      <w:r>
        <w:rPr>
          <w:rFonts w:ascii="Arial" w:hAnsi="Arial" w:eastAsia="Arial" w:cs="Arial"/>
          <w:sz w:val="22"/>
          <w:szCs w:val="22"/>
        </w:rPr>
        <w:t xml:space="preserve">Under applicable limitation periods, you may be able to claim compensation for eligible disrupted flights dating back up to three years, depending on the country and circumstances.</w:t>
      </w:r>
    </w:p>
    <w:p>
      <w:pPr>
        <w:pStyle w:val="Heading2"/>
      </w:pPr>
      <w:bookmarkStart w:id="22" w:name="_Toc22"/>
      <w:r>
        <w:t>Tips for a Successful Compensation Claim</w:t>
      </w:r>
      <w:bookmarkEnd w:id="22"/>
    </w:p>
    <w:p>
      <w:pPr>
        <w:pStyle w:val="Heading3"/>
      </w:pPr>
      <w:bookmarkStart w:id="23" w:name="_Toc23"/>
      <w:r>
        <w:t>Keep detailed records of the disruption</w:t>
      </w:r>
      <w:bookmarkEnd w:id="23"/>
    </w:p>
    <w:p>
      <w:pPr>
        <w:spacing w:after="200"/>
      </w:pPr>
      <w:r>
        <w:rPr>
          <w:rFonts w:ascii="Arial" w:hAnsi="Arial" w:eastAsia="Arial" w:cs="Arial"/>
          <w:sz w:val="22"/>
          <w:szCs w:val="22"/>
        </w:rPr>
        <w:t xml:space="preserve">Document all aspects of the disruption, including times, dates, explanations provided by the airline, and any expenses you incurred. Keep copies of all communication with the airline.</w:t>
      </w:r>
    </w:p>
    <w:p>
      <w:pPr>
        <w:pStyle w:val="Heading3"/>
      </w:pPr>
      <w:bookmarkStart w:id="24" w:name="_Toc24"/>
      <w:r>
        <w:t>Follow the airline’s guidelines and instructions</w:t>
      </w:r>
      <w:bookmarkEnd w:id="24"/>
    </w:p>
    <w:p>
      <w:pPr>
        <w:spacing w:after="200"/>
      </w:pPr>
      <w:r>
        <w:rPr>
          <w:rFonts w:ascii="Arial" w:hAnsi="Arial" w:eastAsia="Arial" w:cs="Arial"/>
          <w:sz w:val="22"/>
          <w:szCs w:val="22"/>
        </w:rPr>
        <w:t xml:space="preserve">Carefully follow the airline’s procedures for submitting TAP Air Portugal compensation claims, including deadlines and required documentation.</w:t>
      </w:r>
    </w:p>
    <w:p>
      <w:pPr>
        <w:pStyle w:val="Heading3"/>
      </w:pPr>
      <w:bookmarkStart w:id="25" w:name="_Toc25"/>
      <w:r>
        <w:t>Seek assistance from passenger rights organizations, if necessary</w:t>
      </w:r>
      <w:bookmarkEnd w:id="25"/>
    </w:p>
    <w:p>
      <w:pPr>
        <w:spacing w:after="200"/>
      </w:pPr>
      <w:r>
        <w:rPr>
          <w:rFonts w:ascii="Arial" w:hAnsi="Arial" w:eastAsia="Arial" w:cs="Arial"/>
          <w:sz w:val="22"/>
          <w:szCs w:val="22"/>
        </w:rPr>
        <w:t xml:space="preserve">If the process becomes difficult or your claim is denied, you may seek assistance from a passenger rights organization or compensation service. Many operate on a no win, no fee basis.</w:t>
      </w:r>
    </w:p>
    <w:p>
      <w:pPr>
        <w:pStyle w:val="Heading2"/>
      </w:pPr>
      <w:bookmarkStart w:id="26" w:name="_Toc26"/>
      <w:r>
        <w:t>Was Your Flight Disrupted?</w:t>
      </w:r>
      <w:bookmarkEnd w:id="26"/>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7" w:name="_Toc27"/>
      <w:r>
        <w:t>FAQ</w:t>
      </w:r>
      <w:bookmarkEnd w:id="27"/>
    </w:p>
    <w:p>
      <w:pPr>
        <w:pStyle w:val="Heading3"/>
      </w:pPr>
      <w:bookmarkStart w:id="28" w:name="_Toc28"/>
      <w:r>
        <w:t>When can I claim compensation for a delayed or cancelled TAP Air Portugal flight?</w:t>
      </w:r>
      <w:bookmarkEnd w:id="28"/>
    </w:p>
    <w:p>
      <w:pPr>
        <w:spacing w:after="200"/>
      </w:pPr>
      <w:r>
        <w:rPr>
          <w:rFonts w:ascii="Arial" w:hAnsi="Arial" w:eastAsia="Arial" w:cs="Arial"/>
          <w:sz w:val="22"/>
          <w:szCs w:val="22"/>
        </w:rPr>
        <w:t xml:space="preserve">You may be eligible for compensation under EU Regulation 261/2004 if your flight departed from the EU or arrived in the EU on TAP Air Portugal and was delayed by more than three hours on arrival or cancelled without at least 14 days’ notice. Compensation applies only when the disruption was within the airline’s control. Extraordinary events such as severe weather are typically excluded. These compensation rules do not apply to US domestic flights.</w:t>
      </w:r>
    </w:p>
    <w:p>
      <w:pPr>
        <w:pStyle w:val="Heading3"/>
      </w:pPr>
      <w:bookmarkStart w:id="29" w:name="_Toc29"/>
      <w:r>
        <w:t>Do I receive compensation if my TAP Air Portugal flight is affected by a strike?</w:t>
      </w:r>
      <w:bookmarkEnd w:id="29"/>
    </w:p>
    <w:p>
      <w:pPr>
        <w:spacing w:after="200"/>
      </w:pPr>
      <w:r>
        <w:rPr>
          <w:rFonts w:ascii="Arial" w:hAnsi="Arial" w:eastAsia="Arial" w:cs="Arial"/>
          <w:sz w:val="22"/>
          <w:szCs w:val="22"/>
        </w:rPr>
        <w:t xml:space="preserve">Yes. If TAP Air Portugal staff strikes cause delays longer than three hours or flight cancellations, passengers may qualify for compensation of up to approximately $650 under EU Regulation EC261/2004 depending on flight distance. Airport operations or Portuguese air traffic control restrictions are generally considered extraordinary circumstances, meaning compensation may not apply. Regardless of eligibility, TAP Air Portugal must still provide meals, hotel accommodations, and communication assistance during major disruptions. Keep boarding passes and receipts for eligible claims that may generally be filed within three years.</w:t>
      </w:r>
    </w:p>
    <w:p>
      <w:pPr>
        <w:pStyle w:val="Heading3"/>
      </w:pPr>
      <w:bookmarkStart w:id="30" w:name="_Toc30"/>
      <w:r>
        <w:t>What if TAP Air Portugal changed my flight schedule without notice?</w:t>
      </w:r>
      <w:bookmarkEnd w:id="30"/>
    </w:p>
    <w:p>
      <w:pPr>
        <w:spacing w:after="200"/>
      </w:pPr>
      <w:r>
        <w:rPr>
          <w:rFonts w:ascii="Arial" w:hAnsi="Arial" w:eastAsia="Arial" w:cs="Arial"/>
          <w:sz w:val="22"/>
          <w:szCs w:val="22"/>
        </w:rPr>
        <w:t xml:space="preserve">If your flight is covered by EU Regulation 261/2004 and TAP significantly changes your schedule without sufficient notice, and the change causes major inconvenience such as a long delay or missed connection, you may be entitled to compensation. The outcome depends on how much the new itinerary differs and whether reasonable alternatives were offered.</w:t>
      </w:r>
    </w:p>
    <w:p>
      <w:pPr>
        <w:pStyle w:val="Heading3"/>
      </w:pPr>
      <w:bookmarkStart w:id="31" w:name="_Toc31"/>
      <w:r>
        <w:t>How do I file a compensation claim with TAP Air Portugal?</w:t>
      </w:r>
      <w:bookmarkEnd w:id="31"/>
    </w:p>
    <w:p>
      <w:pPr>
        <w:spacing w:after="200"/>
      </w:pPr>
      <w:r>
        <w:rPr>
          <w:rFonts w:ascii="Arial" w:hAnsi="Arial" w:eastAsia="Arial" w:cs="Arial"/>
          <w:sz w:val="22"/>
          <w:szCs w:val="22"/>
        </w:rPr>
        <w:t xml:space="preserve">Collect your flight details, boarding pass, booking confirmation, and proof of disruption. You can submit a claim directly through TAP Air Portugal or use a third party service. Include receipts for meals or accommodation if you are seeking reimbursement and the airline did not provide assistance. For US domestic flights, reimbursement for such expenses is generally based on airline policy rather than a statutory requirement.</w:t>
      </w:r>
    </w:p>
    <w:p>
      <w:pPr>
        <w:pStyle w:val="Heading3"/>
      </w:pPr>
      <w:bookmarkStart w:id="32" w:name="_Toc32"/>
      <w:r>
        <w:t>What should I do if TAP denies my claim or delays the process?</w:t>
      </w:r>
      <w:bookmarkEnd w:id="32"/>
    </w:p>
    <w:p>
      <w:pPr>
        <w:spacing w:after="200"/>
      </w:pPr>
      <w:r>
        <w:rPr>
          <w:rFonts w:ascii="Arial" w:hAnsi="Arial" w:eastAsia="Arial" w:cs="Arial"/>
          <w:sz w:val="22"/>
          <w:szCs w:val="22"/>
        </w:rPr>
        <w:t xml:space="preserve">If your claim under EU Regulation 261/2004 is rejected or delayed, you may provide additional information or escalate the matter to the relevant national enforcement body in the EU member state concerned. You may also seek support from a passenger rights organization or compensation service.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33" w:name="_Toc33"/>
      <w:r>
        <w:t>Help Provided at These Airports and More</w:t>
      </w:r>
      <w:bookmarkEnd w:id="33"/>
    </w:p>
    <w:p/>
    <w:p>
      <w:pPr>
        <w:spacing w:after="200"/>
      </w:pPr>
      <w:r>
        <w:rPr>
          <w:rFonts w:ascii="Arial" w:hAnsi="Arial" w:eastAsia="Arial" w:cs="Arial"/>
          <w:sz w:val="22"/>
          <w:szCs w:val="22"/>
        </w:rPr>
        <w:t xml:space="preserve">Skycop can assist passengers at airports across Europe. If you were affected by overbooked seats, cancellations, or long delays on flights covered by EU Regulation 261/2004, contact us to find out how much you may be able to claim.</w:t>
      </w:r>
    </w:p>
    <w:p>
      <w:pPr>
        <w:pStyle w:val="Heading3"/>
      </w:pPr>
      <w:bookmarkStart w:id="34" w:name="_Toc34"/>
      <w:r>
        <w:t>Successful Cases Against These Airlines and Others</w:t>
      </w:r>
      <w:bookmarkEnd w:id="34"/>
    </w:p>
    <w:p/>
    <w:p>
      <w:pPr>
        <w:spacing w:after="200"/>
      </w:pPr>
      <w:r>
        <w:rPr>
          <w:rFonts w:ascii="Arial" w:hAnsi="Arial" w:eastAsia="Arial" w:cs="Arial"/>
          <w:sz w:val="22"/>
          <w:szCs w:val="22"/>
        </w:rPr>
        <w:t xml:space="preserve">Skycop has pursued compensation claims against major airlines for delays, cancellations, and overbookings on flights covered by EU Regulation 261/2004. Contact us if your travel was disrupted and your flight falls within the scope of the regulation.</w:t>
      </w:r>
    </w:p>
    <w:p>
      <w:pPr>
        <w:pStyle w:val="Heading3"/>
      </w:pPr>
      <w:bookmarkStart w:id="35" w:name="_Toc35"/>
      <w:r>
        <w:t>EU Air Passenger Rights and Protections</w:t>
      </w:r>
      <w:bookmarkEnd w:id="35"/>
    </w:p>
    <w:p/>
    <w:p>
      <w:pPr>
        <w:spacing w:after="200"/>
      </w:pPr>
      <w:r>
        <w:rPr>
          <w:rFonts w:ascii="Arial" w:hAnsi="Arial" w:eastAsia="Arial" w:cs="Arial"/>
          <w:sz w:val="22"/>
          <w:szCs w:val="22"/>
        </w:rPr>
        <w:t xml:space="preserve">Your air passenger rights for certain international flights are protected by Regulation (EC) 261/2004. This regulation establishes common rules on compensation for passengers experiencing arrival delays of more than three hours, cancellations without proper notice, or denied boarding, when the flight departs from the EU or arrives in the EU on an EU airline. It does not apply to US domestic flights.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0656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2026-09-02T05:48:48+00:00</dcterms:created>
  <dcterms:modified xsi:type="dcterms:W3CDTF">2026-09-02T05:48:48+00:00</dcterms:modified>
</cp:coreProperties>
</file>

<file path=docProps/custom.xml><?xml version="1.0" encoding="utf-8"?>
<Properties xmlns="http://schemas.openxmlformats.org/officeDocument/2006/custom-properties" xmlns:vt="http://schemas.openxmlformats.org/officeDocument/2006/docPropsVTypes"/>
</file>