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Croatia Airlines Flight Compensation Guide - Skycop</w:t>
      </w:r>
    </w:p>
    <w:p>
      <w:pPr>
        <w:spacing w:after="360"/>
      </w:pPr>
      <w:r>
        <w:rPr>
          <w:rFonts w:ascii="Arial" w:hAnsi="Arial" w:eastAsia="Arial" w:cs="Arial"/>
          <w:color w:val="666666"/>
          <w:sz w:val="22"/>
          <w:szCs w:val="22"/>
          <w:i w:val="1"/>
          <w:iCs w:val="1"/>
        </w:rPr>
        <w:t xml:space="preserve">Meta Description: Learn when you’re entitled to Croatia Airlines compensation for flight delays, cancellations, or schedule changes under EU261. ✅ Check your eligibility today.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Corendon Airlines</w:t>
      </w:r>
    </w:p>
    <w:p>
      <w:pPr>
        <w:pStyle w:val="Heading2"/>
      </w:pPr>
      <w:bookmarkStart w:id="0" w:name="_Toc0"/>
      <w:r>
        <w:t>Everything you need to know about Corendon Airlines Flight Compensation</w:t>
      </w:r>
      <w:bookmarkEnd w:id="0"/>
    </w:p>
    <w:p>
      <w:pPr>
        <w:spacing w:after="120"/>
        <w:numPr>
          <w:ilvl w:val="0"/>
          <w:numId w:val="7"/>
        </w:numPr>
      </w:pPr>
      <w:r>
        <w:rPr>
          <w:rFonts w:ascii="Arial" w:hAnsi="Arial" w:eastAsia="Arial" w:cs="Arial"/>
          <w:sz w:val="22"/>
          <w:szCs w:val="22"/>
        </w:rPr>
        <w:t xml:space="preserve">You may claim compensation if your Corendon flight was delayed by more than three hours, canceled, or you were denied boarding.</w:t>
      </w:r>
    </w:p>
    <w:p>
      <w:pPr>
        <w:spacing w:after="120"/>
        <w:numPr>
          <w:ilvl w:val="0"/>
          <w:numId w:val="7"/>
        </w:numPr>
      </w:pPr>
      <w:r>
        <w:rPr>
          <w:rFonts w:ascii="Arial" w:hAnsi="Arial" w:eastAsia="Arial" w:cs="Arial"/>
          <w:sz w:val="22"/>
          <w:szCs w:val="22"/>
        </w:rPr>
        <w:t xml:space="preserve">EU Regulation EC 261/2004 entitles eligible passengers to compensation of up to $650 for disruptions.</w:t>
      </w:r>
    </w:p>
    <w:p>
      <w:pPr>
        <w:spacing w:after="120"/>
        <w:numPr>
          <w:ilvl w:val="0"/>
          <w:numId w:val="7"/>
        </w:numPr>
      </w:pPr>
      <w:r>
        <w:rPr>
          <w:rFonts w:ascii="Arial" w:hAnsi="Arial" w:eastAsia="Arial" w:cs="Arial"/>
          <w:sz w:val="22"/>
          <w:szCs w:val="22"/>
        </w:rPr>
        <w:t xml:space="preserve">Compensation is not applicable for extraordinary circumstances like severe weather or political unrest.</w:t>
      </w:r>
    </w:p>
    <w:p>
      <w:pPr>
        <w:spacing w:after="120"/>
        <w:numPr>
          <w:ilvl w:val="0"/>
          <w:numId w:val="7"/>
        </w:numPr>
      </w:pPr>
      <w:r>
        <w:rPr>
          <w:rFonts w:ascii="Arial" w:hAnsi="Arial" w:eastAsia="Arial" w:cs="Arial"/>
          <w:sz w:val="22"/>
          <w:szCs w:val="22"/>
        </w:rPr>
        <w:t xml:space="preserve">If Corendon cancels your flight less than 14 days prior, you may be eligible for compensation if no alternative was provided.</w:t>
      </w:r>
    </w:p>
    <w:p>
      <w:pPr>
        <w:spacing w:after="120"/>
        <w:numPr>
          <w:ilvl w:val="0"/>
          <w:numId w:val="7"/>
        </w:numPr>
      </w:pPr>
      <w:r>
        <w:rPr>
          <w:rFonts w:ascii="Arial" w:hAnsi="Arial" w:eastAsia="Arial" w:cs="Arial"/>
          <w:sz w:val="22"/>
          <w:szCs w:val="22"/>
        </w:rPr>
        <w:t xml:space="preserve">Accepting vouchers from Corendon may affect your right to claim additional compensation.</w:t>
      </w:r>
    </w:p>
    <w:p>
      <w:pPr>
        <w:spacing w:after="120"/>
        <w:numPr>
          <w:ilvl w:val="0"/>
          <w:numId w:val="7"/>
        </w:numPr>
      </w:pPr>
      <w:r>
        <w:rPr>
          <w:rFonts w:ascii="Arial" w:hAnsi="Arial" w:eastAsia="Arial" w:cs="Arial"/>
          <w:sz w:val="22"/>
          <w:szCs w:val="22"/>
        </w:rPr>
        <w:t xml:space="preserve">Skycop offers a no-win, no-fee service to help you pursue compensation claims.</w:t>
      </w:r>
    </w:p>
    <w:p>
      <w:pPr>
        <w:spacing w:after="120"/>
        <w:numPr>
          <w:ilvl w:val="0"/>
          <w:numId w:val="7"/>
        </w:numPr>
      </w:pPr>
      <w:r>
        <w:rPr>
          <w:rFonts w:ascii="Arial" w:hAnsi="Arial" w:eastAsia="Arial" w:cs="Arial"/>
          <w:sz w:val="22"/>
          <w:szCs w:val="22"/>
        </w:rPr>
        <w:t xml:space="preserve">Retain all documents like booking confirmations and boarding passes to support your claim.</w:t>
      </w:r>
    </w:p>
    <w:p>
      <w:pPr>
        <w:spacing w:after="120"/>
        <w:numPr>
          <w:ilvl w:val="0"/>
          <w:numId w:val="7"/>
        </w:numPr>
      </w:pPr>
      <w:r>
        <w:rPr>
          <w:rFonts w:ascii="Arial" w:hAnsi="Arial" w:eastAsia="Arial" w:cs="Arial"/>
          <w:sz w:val="22"/>
          <w:szCs w:val="22"/>
        </w:rPr>
        <w:t xml:space="preserve">Corendon Airlines must provide care and assistance during major disruptions, including meals and hotel accommodations.</w:t>
      </w:r>
    </w:p>
    <w:p>
      <w:pPr>
        <w:spacing w:after="120"/>
        <w:numPr>
          <w:ilvl w:val="0"/>
          <w:numId w:val="7"/>
        </w:numPr>
      </w:pPr>
      <w:r>
        <w:rPr>
          <w:rFonts w:ascii="Arial" w:hAnsi="Arial" w:eastAsia="Arial" w:cs="Arial"/>
          <w:sz w:val="22"/>
          <w:szCs w:val="22"/>
        </w:rPr>
        <w:t xml:space="preserve">You can submit claims for disruptions up to three years old through Skycop.</w:t>
      </w:r>
    </w:p>
    <w:p>
      <w:pPr>
        <w:spacing w:after="120"/>
        <w:numPr>
          <w:ilvl w:val="0"/>
          <w:numId w:val="7"/>
        </w:numPr>
      </w:pPr>
      <w:r>
        <w:rPr>
          <w:rFonts w:ascii="Arial" w:hAnsi="Arial" w:eastAsia="Arial" w:cs="Arial"/>
          <w:sz w:val="22"/>
          <w:szCs w:val="22"/>
        </w:rPr>
        <w:t xml:space="preserve">Make sure to review your eligibility before accepting any offers from the airline.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Corendon Airlines Flight Compensation?</w:t>
      </w:r>
    </w:p>
    <w:p>
      <w:pPr>
        <w:pStyle w:val="Heading3"/>
      </w:pPr>
      <w:r>
        <w:rPr/>
        <w:t xml:space="preserve">Flight Disruptions</w:t>
      </w:r>
    </w:p>
    <w:p>
      <w:pPr>
        <w:spacing w:after="200"/>
      </w:pPr>
      <w:r>
        <w:rPr>
          <w:rFonts w:ascii="Arial" w:hAnsi="Arial" w:eastAsia="Arial" w:cs="Arial"/>
          <w:sz w:val="22"/>
          <w:szCs w:val="22"/>
        </w:rPr>
        <w:t xml:space="preserve">You may be eligible for compensation under EU Regulation EC 261/2004 if your Corendon flight arrived more than 3 hours late, was cancelled, significantly rescheduled, or you were denied boarding, and the regulation applies to your route.</w:t>
      </w:r>
    </w:p>
    <w:p>
      <w:pPr>
        <w:pStyle w:val="Heading3"/>
      </w:pPr>
      <w:r>
        <w:rPr/>
        <w:t xml:space="preserve">Schedule Change</w:t>
      </w:r>
    </w:p>
    <w:p>
      <w:pPr>
        <w:spacing w:after="200"/>
      </w:pPr>
      <w:r>
        <w:rPr>
          <w:rFonts w:ascii="Arial" w:hAnsi="Arial" w:eastAsia="Arial" w:cs="Arial"/>
          <w:sz w:val="22"/>
          <w:szCs w:val="22"/>
        </w:rPr>
        <w:t xml:space="preserve">If the airline significantly changes your flight schedule without proper notice and your flight is covered by EU Regulation EC 261/2004, you may be entitled to compensation depending on the timing and the alternative flight offered.</w:t>
      </w:r>
    </w:p>
    <w:p>
      <w:pPr>
        <w:pStyle w:val="Heading3"/>
      </w:pPr>
      <w:r>
        <w:rPr/>
        <w:t xml:space="preserve">Flight Cancellations</w:t>
      </w:r>
    </w:p>
    <w:p>
      <w:pPr>
        <w:spacing w:after="200"/>
      </w:pPr>
      <w:r>
        <w:rPr>
          <w:rFonts w:ascii="Arial" w:hAnsi="Arial" w:eastAsia="Arial" w:cs="Arial"/>
          <w:sz w:val="22"/>
          <w:szCs w:val="22"/>
        </w:rPr>
        <w:t xml:space="preserve">If Corendon cancels your flight less than 14 days before departure and the flight falls within the scope of EU Regulation EC 261/2004, you may be eligible for compensation, unless a qualifying alternative flight was provided.</w:t>
      </w:r>
    </w:p>
    <w:p>
      <w:pPr>
        <w:pStyle w:val="Heading3"/>
      </w:pPr>
      <w:r>
        <w:rPr/>
        <w:t xml:space="preserve">Extraordinary Circumstances</w:t>
      </w:r>
    </w:p>
    <w:p>
      <w:pPr>
        <w:spacing w:after="200"/>
      </w:pPr>
      <w:r>
        <w:rPr>
          <w:rFonts w:ascii="Arial" w:hAnsi="Arial" w:eastAsia="Arial" w:cs="Arial"/>
          <w:sz w:val="22"/>
          <w:szCs w:val="22"/>
        </w:rPr>
        <w:t xml:space="preserve">Compensation is generally not required under EU Regulation EC 261/2004 if the disruption was caused by extraordinary circumstances beyond the airline’s control, such as severe weather, natural disasters, or political unrest.</w:t>
      </w:r>
    </w:p>
    <w:p>
      <w:pPr>
        <w:pStyle w:val="Heading2"/>
      </w:pPr>
      <w:bookmarkStart w:id="2" w:name="_Toc2"/>
      <w:r>
        <w:t>Corendon Airlines Strikes: What Happens to Package Holiday Flights?</w:t>
      </w:r>
      <w:bookmarkEnd w:id="2"/>
    </w:p>
    <w:p>
      <w:pPr>
        <w:spacing w:after="200"/>
      </w:pPr>
      <w:r>
        <w:rPr>
          <w:rFonts w:ascii="Arial" w:hAnsi="Arial" w:eastAsia="Arial" w:cs="Arial"/>
          <w:sz w:val="22"/>
          <w:szCs w:val="22"/>
        </w:rPr>
        <w:t xml:space="preserve">Corendon Airlines mainly serves travelers flying to Mediterranean beach destinations, with a large share of passengers traveling on package vacations, resort bookings, and seasonal leisure routes. During busy tourism months, strikes involving flight crews, maintenance teams, or airport employees can create widespread disruption for outbound vacation departures and return flights from destinations such as Turkey, Greece, Spain, and Egypt. Because many Corendon routes operate on tightly scheduled seasonal rotations, even limited industrial action may affect multiple leisure flights across Europe.</w:t>
      </w:r>
    </w:p>
    <w:p>
      <w:pPr>
        <w:spacing w:after="200"/>
      </w:pPr>
      <w:r>
        <w:rPr>
          <w:rFonts w:ascii="Arial" w:hAnsi="Arial" w:eastAsia="Arial" w:cs="Arial"/>
          <w:sz w:val="22"/>
          <w:szCs w:val="22"/>
        </w:rPr>
        <w:t xml:space="preserve">When strike disruption is linked directly to Corendon Airlines employees, affected passengers on eligible routes may still qualify for compensation under EU Regulation EC261/2004. Flight cancellations or arrival delays exceeding three hours may entitle travelers to compensation of up to approximately $650 depending on route distance. However, disruptions caused by airport operations, European air traffic control restrictions, or severe weather conditions are generally treated as extraordinary circumstances, meaning compensation may not apply. Regardless of eligibility, Corendon Airlines must still provide care and assistance during major disruptions, including meals, hotel accommodations when required, and rebooking or refund options. Skycop helps travelers review eligibility and pursue compensation claims on a no-win, no-fee basis.</w:t>
      </w:r>
    </w:p>
    <w:p>
      <w:pPr>
        <w:pStyle w:val="Heading2"/>
      </w:pPr>
      <w:bookmarkStart w:id="3" w:name="_Toc3"/>
      <w:r>
        <w:t>Experienced Delayed Flights With Corendon Airlines?</w:t>
      </w:r>
      <w:bookmarkEnd w:id="3"/>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Corendon Airlines Delayed Flight Compensation</w:t>
      </w:r>
      <w:bookmarkEnd w:id="4"/>
    </w:p>
    <w:p>
      <w:pPr>
        <w:spacing w:after="200"/>
      </w:pPr>
      <w:r>
        <w:rPr>
          <w:rFonts w:ascii="Arial" w:hAnsi="Arial" w:eastAsia="Arial" w:cs="Arial"/>
          <w:sz w:val="22"/>
          <w:szCs w:val="22"/>
        </w:rPr>
        <w:t xml:space="preserve">Air travel can face unexpected challenges. If your Corendon Airlines flight arrived more than 3 hours late and is covered by EU Regulation EC 261/2004, you may submit a claim for compensation, except where extraordinary circumstances apply.</w:t>
      </w:r>
    </w:p>
    <w:p>
      <w:pPr>
        <w:spacing w:after="200"/>
      </w:pPr>
      <w:r>
        <w:rPr>
          <w:rFonts w:ascii="Arial" w:hAnsi="Arial" w:eastAsia="Arial" w:cs="Arial"/>
          <w:sz w:val="22"/>
          <w:szCs w:val="22"/>
        </w:rPr>
        <w:t xml:space="preserve">Eligibility depends on factors such as airline responsibility and flight distance. Through Skycop, you can submit your flight details for an initial review. Our team will assess your case based on the applicable regulation.</w:t>
      </w:r>
    </w:p>
    <w:p>
      <w:pPr>
        <w:spacing w:after="200"/>
      </w:pPr>
      <w:r>
        <w:rPr>
          <w:rFonts w:ascii="Arial" w:hAnsi="Arial" w:eastAsia="Arial" w:cs="Arial"/>
          <w:sz w:val="22"/>
          <w:szCs w:val="22"/>
        </w:rPr>
        <w:t xml:space="preserve">Accepting vouchers from the airline may affect your right to additional compensation. Before accepting any offer, review the terms carefully or have your eligibility assessed. If your flight qualifies, provide the necessary details and we will pursue your Corendon delay compensation.</w:t>
      </w:r>
    </w:p>
    <w:p>
      <w:pPr>
        <w:pStyle w:val="Heading2"/>
      </w:pPr>
      <w:bookmarkStart w:id="5" w:name="_Toc5"/>
      <w:r>
        <w:t>Corendon Airlines Cancelled Flight Compensation</w:t>
      </w:r>
      <w:bookmarkEnd w:id="5"/>
    </w:p>
    <w:p>
      <w:pPr>
        <w:spacing w:after="200"/>
      </w:pPr>
      <w:r>
        <w:rPr>
          <w:rFonts w:ascii="Arial" w:hAnsi="Arial" w:eastAsia="Arial" w:cs="Arial"/>
          <w:sz w:val="22"/>
          <w:szCs w:val="22"/>
        </w:rPr>
        <w:t xml:space="preserve">If Corendon Airlines cancels your flight and EU Regulation EC 261/2004 applies, the airline must offer you a choice between a refund or rerouting to your final destination. If you select a more expensive alternative on your own, you may be responsible for any fare differences or additional fees.</w:t>
      </w:r>
    </w:p>
    <w:p>
      <w:pPr>
        <w:spacing w:after="200"/>
      </w:pPr>
      <w:r>
        <w:rPr>
          <w:rFonts w:ascii="Arial" w:hAnsi="Arial" w:eastAsia="Arial" w:cs="Arial"/>
          <w:sz w:val="22"/>
          <w:szCs w:val="22"/>
        </w:rPr>
        <w:t xml:space="preserve">Compensation is generally not payable if you were notified of the cancellation at least 14 days before departure. If notice was given less than 14 days prior and no qualifying alternative was provided, you may be eligible for compensation. Skycop can assist with reviewing and submitting your claim.</w:t>
      </w:r>
    </w:p>
    <w:p>
      <w:pPr>
        <w:pStyle w:val="Heading2"/>
      </w:pPr>
      <w:bookmarkStart w:id="6" w:name="_Toc6"/>
      <w:r>
        <w:t>Surprised You With Flight Cancellation?</w:t>
      </w:r>
      <w:bookmarkEnd w:id="6"/>
    </w:p>
    <w:p>
      <w:pPr>
        <w:spacing w:after="200"/>
      </w:pPr>
      <w:r>
        <w:rPr>
          <w:rFonts w:ascii="Arial" w:hAnsi="Arial" w:eastAsia="Arial" w:cs="Arial"/>
          <w:sz w:val="22"/>
          <w:szCs w:val="22"/>
        </w:rPr>
        <w:t xml:space="preserve">Claim up to $650 compensation for Corendon Airlines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7" w:name="_Toc7"/>
      <w:r>
        <w:t>How to Claim Corendon Airlines Compensation</w:t>
      </w:r>
      <w:bookmarkEnd w:id="7"/>
    </w:p>
    <w:p>
      <w:pPr>
        <w:pStyle w:val="Heading3"/>
      </w:pPr>
      <w:bookmarkStart w:id="8" w:name="_Toc8"/>
      <w:r>
        <w:t>Compensation Claim Review Process</w:t>
      </w:r>
      <w:bookmarkEnd w:id="8"/>
    </w:p>
    <w:p>
      <w:pPr>
        <w:spacing w:after="200"/>
      </w:pPr>
      <w:r>
        <w:rPr>
          <w:rFonts w:ascii="Arial" w:hAnsi="Arial" w:eastAsia="Arial" w:cs="Arial"/>
          <w:sz w:val="22"/>
          <w:szCs w:val="22"/>
        </w:rPr>
        <w:t xml:space="preserve">To begin the claim process, submit the relevant information and supporting documents either directly through Corendon’s official channels or through a claims service such as Skycop. The airline will review your claim in accordance with EU Regulation EC 261/2004 and its internal procedures.</w:t>
      </w:r>
    </w:p>
    <w:p>
      <w:pPr>
        <w:pStyle w:val="Heading3"/>
      </w:pPr>
      <w:bookmarkStart w:id="9" w:name="_Toc9"/>
      <w:r>
        <w:t>Timeframes for Response and Resolution</w:t>
      </w:r>
      <w:bookmarkEnd w:id="9"/>
    </w:p>
    <w:p>
      <w:pPr>
        <w:spacing w:after="200"/>
      </w:pPr>
      <w:r>
        <w:rPr>
          <w:rFonts w:ascii="Arial" w:hAnsi="Arial" w:eastAsia="Arial" w:cs="Arial"/>
          <w:sz w:val="22"/>
          <w:szCs w:val="22"/>
        </w:rPr>
        <w:t xml:space="preserve">Corendon Airlines generally responds to claims within several weeks. Full resolution may take longer depending on the case and any further review required.</w:t>
      </w:r>
    </w:p>
    <w:p>
      <w:pPr>
        <w:pStyle w:val="Heading3"/>
      </w:pPr>
      <w:bookmarkStart w:id="10" w:name="_Toc10"/>
      <w:r>
        <w:t>Appealing a Denied Claim</w:t>
      </w:r>
      <w:bookmarkEnd w:id="10"/>
    </w:p>
    <w:p>
      <w:pPr>
        <w:spacing w:after="200"/>
      </w:pPr>
      <w:r>
        <w:rPr>
          <w:rFonts w:ascii="Arial" w:hAnsi="Arial" w:eastAsia="Arial" w:cs="Arial"/>
          <w:sz w:val="22"/>
          <w:szCs w:val="22"/>
        </w:rPr>
        <w:t xml:space="preserve">If your compensation claim is denied and you believe EU Regulation EC 261/2004 applies, you may appeal the decision by providing additional evidence or seek professional assistance.</w:t>
      </w:r>
    </w:p>
    <w:p>
      <w:pPr>
        <w:pStyle w:val="Heading2"/>
      </w:pPr>
      <w:bookmarkStart w:id="11" w:name="_Toc11"/>
      <w:r>
        <w:t>Why Claim Flight Compensation With Skycop?</w:t>
      </w:r>
      <w:bookmarkEnd w:id="11"/>
    </w:p>
    <w:p>
      <w:pPr>
        <w:spacing w:after="200"/>
      </w:pPr>
      <w:r>
        <w:rPr>
          <w:rFonts w:ascii="Arial" w:hAnsi="Arial" w:eastAsia="Arial" w:cs="Arial"/>
          <w:sz w:val="22"/>
          <w:szCs w:val="22"/>
        </w:rPr>
        <w:t xml:space="preserve">Seeking compensation directly from airlines can be time-consuming. Skycop assists passengers in navigating EU passenger rights regulations where applicable.</w:t>
      </w:r>
    </w:p>
    <w:p>
      <w:pPr>
        <w:pStyle w:val="Heading3"/>
      </w:pPr>
      <w:bookmarkStart w:id="12" w:name="_Toc12"/>
      <w:r>
        <w:t>Quick And Easy</w:t>
      </w:r>
      <w:bookmarkEnd w:id="12"/>
    </w:p>
    <w:p>
      <w:pPr>
        <w:spacing w:after="200"/>
      </w:pPr>
      <w:r>
        <w:rPr>
          <w:rFonts w:ascii="Arial" w:hAnsi="Arial" w:eastAsia="Arial" w:cs="Arial"/>
          <w:sz w:val="22"/>
          <w:szCs w:val="22"/>
        </w:rPr>
        <w:t xml:space="preserve">Submit your claim in minutes and let our team manage the process.</w:t>
      </w:r>
    </w:p>
    <w:p>
      <w:pPr>
        <w:pStyle w:val="Heading3"/>
      </w:pPr>
      <w:bookmarkStart w:id="13" w:name="_Toc13"/>
      <w:r>
        <w:t>No Financial Risks</w:t>
      </w:r>
      <w:bookmarkEnd w:id="13"/>
    </w:p>
    <w:p>
      <w:pPr>
        <w:spacing w:after="200"/>
      </w:pPr>
      <w:r>
        <w:rPr>
          <w:rFonts w:ascii="Arial" w:hAnsi="Arial" w:eastAsia="Arial" w:cs="Arial"/>
          <w:sz w:val="22"/>
          <w:szCs w:val="22"/>
        </w:rPr>
        <w:t xml:space="preserve">You pay only if your claim is successfully resolved. There are no upfront charges.</w:t>
      </w:r>
    </w:p>
    <w:p>
      <w:pPr>
        <w:pStyle w:val="Heading3"/>
      </w:pPr>
      <w:bookmarkStart w:id="14" w:name="_Toc14"/>
      <w:r>
        <w:t>Claim Old Flights</w:t>
      </w:r>
      <w:bookmarkEnd w:id="14"/>
    </w:p>
    <w:p>
      <w:pPr>
        <w:spacing w:after="200"/>
      </w:pPr>
      <w:r>
        <w:rPr>
          <w:rFonts w:ascii="Arial" w:hAnsi="Arial" w:eastAsia="Arial" w:cs="Arial"/>
          <w:sz w:val="22"/>
          <w:szCs w:val="22"/>
        </w:rPr>
        <w:t xml:space="preserve">Under applicable limitation periods in many EU jurisdictions, you may claim compensation for eligible flight disruptions that occurred within the past several years.</w:t>
      </w:r>
    </w:p>
    <w:p>
      <w:pPr>
        <w:pStyle w:val="Heading2"/>
      </w:pPr>
      <w:bookmarkStart w:id="15" w:name="_Toc15"/>
      <w:r>
        <w:t>What Should I Do When My Corendon Airlines Flight Is Disrupted?</w:t>
      </w:r>
      <w:bookmarkEnd w:id="15"/>
    </w:p>
    <w:p>
      <w:pPr>
        <w:spacing w:after="200"/>
      </w:pPr>
      <w:r>
        <w:rPr>
          <w:rFonts w:ascii="Arial" w:hAnsi="Arial" w:eastAsia="Arial" w:cs="Arial"/>
          <w:sz w:val="22"/>
          <w:szCs w:val="22"/>
        </w:rPr>
        <w:t xml:space="preserve">If your Corendon Airlines flight is disrupted:</w:t>
      </w:r>
    </w:p>
    <w:p>
      <w:pPr>
        <w:spacing w:after="120"/>
        <w:numPr>
          <w:ilvl w:val="0"/>
          <w:numId w:val="7"/>
        </w:numPr>
      </w:pPr>
      <w:r>
        <w:rPr>
          <w:rFonts w:ascii="Arial" w:hAnsi="Arial" w:eastAsia="Arial" w:cs="Arial"/>
          <w:sz w:val="22"/>
          <w:szCs w:val="22"/>
        </w:rPr>
        <w:t xml:space="preserve">Check your flight status and contact customer support to understand your refund or rerouting options.</w:t>
      </w:r>
    </w:p>
    <w:p>
      <w:pPr>
        <w:spacing w:after="120"/>
        <w:numPr>
          <w:ilvl w:val="0"/>
          <w:numId w:val="7"/>
        </w:numPr>
      </w:pPr>
      <w:r>
        <w:rPr>
          <w:rFonts w:ascii="Arial" w:hAnsi="Arial" w:eastAsia="Arial" w:cs="Arial"/>
          <w:sz w:val="22"/>
          <w:szCs w:val="22"/>
        </w:rPr>
        <w:t xml:space="preserve">Keep all relevant documents, including booking confirmations, boarding passes, and receipts for additional expenses.</w:t>
      </w:r>
    </w:p>
    <w:p>
      <w:pPr>
        <w:spacing w:after="120"/>
        <w:numPr>
          <w:ilvl w:val="0"/>
          <w:numId w:val="7"/>
        </w:numPr>
      </w:pPr>
      <w:r>
        <w:rPr>
          <w:rFonts w:ascii="Arial" w:hAnsi="Arial" w:eastAsia="Arial" w:cs="Arial"/>
          <w:sz w:val="22"/>
          <w:szCs w:val="22"/>
        </w:rPr>
        <w:t xml:space="preserve">Consider consulting a compensation service to review your eligibility under EU Regulation EC 261/2004.</w:t>
      </w:r>
    </w:p>
    <w:p>
      <w:pPr>
        <w:pStyle w:val="Heading2"/>
      </w:pPr>
      <w:bookmarkStart w:id="16" w:name="_Toc16"/>
      <w:r>
        <w:t>Was Your Flight Disrupted?</w:t>
      </w:r>
      <w:bookmarkEnd w:id="16"/>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7" w:name="_Toc17"/>
      <w:r>
        <w:t>FAQ</w:t>
      </w:r>
      <w:bookmarkEnd w:id="17"/>
    </w:p>
    <w:p>
      <w:pPr>
        <w:pStyle w:val="Heading3"/>
      </w:pPr>
      <w:bookmarkStart w:id="18" w:name="_Toc18"/>
      <w:r>
        <w:t>Can I claim compensation if Corendon Airlines cancels my flight without notice?</w:t>
      </w:r>
      <w:bookmarkEnd w:id="18"/>
    </w:p>
    <w:p>
      <w:pPr>
        <w:spacing w:after="200"/>
      </w:pPr>
      <w:r>
        <w:rPr>
          <w:rFonts w:ascii="Arial" w:hAnsi="Arial" w:eastAsia="Arial" w:cs="Arial"/>
          <w:sz w:val="22"/>
          <w:szCs w:val="22"/>
        </w:rPr>
        <w:t xml:space="preserve">You may be entitled to compensation under EU Regulation EC 261/2004 if your flight was cancelled less than 14 days before departure and no suitable alternative was offered, provided the cancellation was within the airline’s control.</w:t>
      </w:r>
    </w:p>
    <w:p>
      <w:pPr>
        <w:pStyle w:val="Heading3"/>
      </w:pPr>
      <w:bookmarkStart w:id="19" w:name="_Toc19"/>
      <w:r>
        <w:t>Can I claim compensation if a Corendon Airlines strike disrupts my holiday travel?</w:t>
      </w:r>
      <w:bookmarkEnd w:id="19"/>
    </w:p>
    <w:p>
      <w:pPr>
        <w:spacing w:after="200"/>
      </w:pPr>
      <w:r>
        <w:rPr>
          <w:rFonts w:ascii="Arial" w:hAnsi="Arial" w:eastAsia="Arial" w:cs="Arial"/>
          <w:sz w:val="22"/>
          <w:szCs w:val="22"/>
        </w:rPr>
        <w:t xml:space="preserve">Compensation may still be available if industrial action involving Corendon Airlines employees caused your flight to be canceled or arrive more than three hours late. However, disruptions linked to airport operations, air traffic control restrictions, or severe weather are generally considered extraordinary circumstances under EU Regulation EC261/2004, meaning compensation may not apply.</w:t>
      </w:r>
    </w:p>
    <w:p>
      <w:pPr>
        <w:pStyle w:val="Heading3"/>
      </w:pPr>
      <w:bookmarkStart w:id="20" w:name="_Toc20"/>
      <w:r>
        <w:t>What qualifies as extraordinary circumstances under Corendon Airlines policy?</w:t>
      </w:r>
      <w:bookmarkEnd w:id="20"/>
    </w:p>
    <w:p>
      <w:pPr>
        <w:spacing w:after="200"/>
      </w:pPr>
      <w:r>
        <w:rPr>
          <w:rFonts w:ascii="Arial" w:hAnsi="Arial" w:eastAsia="Arial" w:cs="Arial"/>
          <w:sz w:val="22"/>
          <w:szCs w:val="22"/>
        </w:rPr>
        <w:t xml:space="preserve">Events such as severe weather, political unrest, or airspace closures are typically considered extraordinary circumstances. These events are generally outside the airline’s control and may exempt it from paying compensation under EU Regulation EC 261/2004.</w:t>
      </w:r>
    </w:p>
    <w:p>
      <w:pPr>
        <w:pStyle w:val="Heading3"/>
      </w:pPr>
      <w:bookmarkStart w:id="21" w:name="_Toc21"/>
      <w:r>
        <w:t>How do I submit a Corendon flight delay compensation claim?</w:t>
      </w:r>
      <w:bookmarkEnd w:id="21"/>
    </w:p>
    <w:p>
      <w:pPr>
        <w:spacing w:after="200"/>
      </w:pPr>
      <w:r>
        <w:rPr>
          <w:rFonts w:ascii="Arial" w:hAnsi="Arial" w:eastAsia="Arial" w:cs="Arial"/>
          <w:sz w:val="22"/>
          <w:szCs w:val="22"/>
        </w:rPr>
        <w:t xml:space="preserve">If your Corendon flight arrived more than 3 hours late and EU Regulation EC 261/2004 applies, you may submit your booking details and supporting documents directly to the airline or through a compensation service for assistance.</w:t>
      </w:r>
    </w:p>
    <w:p>
      <w:pPr>
        <w:pStyle w:val="Heading3"/>
      </w:pPr>
      <w:bookmarkStart w:id="22" w:name="_Toc22"/>
      <w:r>
        <w:t>What steps should I take if my Corendon Airlines flight is disrupted?</w:t>
      </w:r>
      <w:bookmarkEnd w:id="22"/>
    </w:p>
    <w:p>
      <w:pPr>
        <w:spacing w:after="200"/>
      </w:pPr>
      <w:r>
        <w:rPr>
          <w:rFonts w:ascii="Arial" w:hAnsi="Arial" w:eastAsia="Arial" w:cs="Arial"/>
          <w:sz w:val="22"/>
          <w:szCs w:val="22"/>
        </w:rPr>
        <w:t xml:space="preserve">Check your flight status, contact Corendon customer service, and retain all important documents including booking confirmations, boarding passes, and receipts for additional expenses. You may seek assistance from a claims service to review your eligibility.</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3" w:name="_Toc23"/>
      <w:r>
        <w:t>Help Provided at These Airports and More</w:t>
      </w:r>
      <w:bookmarkEnd w:id="23"/>
    </w:p>
    <w:p/>
    <w:p>
      <w:pPr>
        <w:spacing w:after="200"/>
      </w:pPr>
      <w:r>
        <w:rPr>
          <w:rFonts w:ascii="Arial" w:hAnsi="Arial" w:eastAsia="Arial" w:cs="Arial"/>
          <w:sz w:val="22"/>
          <w:szCs w:val="22"/>
        </w:rPr>
        <w:t xml:space="preserve">Skycop assists passengers affected by overbooked flights, delays, and cancellations at airports across Europe where EU passenger protection laws apply.</w:t>
      </w:r>
    </w:p>
    <w:p>
      <w:pPr>
        <w:pStyle w:val="Heading3"/>
      </w:pPr>
      <w:bookmarkStart w:id="24" w:name="_Toc24"/>
      <w:r>
        <w:t>Successful Cases Against These Airlines and Others</w:t>
      </w:r>
      <w:bookmarkEnd w:id="24"/>
    </w:p>
    <w:p/>
    <w:p>
      <w:pPr>
        <w:spacing w:after="200"/>
      </w:pPr>
      <w:r>
        <w:rPr>
          <w:rFonts w:ascii="Arial" w:hAnsi="Arial" w:eastAsia="Arial" w:cs="Arial"/>
          <w:sz w:val="22"/>
          <w:szCs w:val="22"/>
        </w:rPr>
        <w:t xml:space="preserve">Skycop has pursued successful compensation claims against major airlines for eligible delays, cancellations, and denied boarding under applicable passenger rights regulations.</w:t>
      </w:r>
    </w:p>
    <w:p>
      <w:pPr>
        <w:pStyle w:val="Heading3"/>
      </w:pPr>
      <w:bookmarkStart w:id="25" w:name="_Toc25"/>
      <w:r>
        <w:t>EU Air Passenger Rights and Protections</w:t>
      </w:r>
      <w:bookmarkEnd w:id="25"/>
    </w:p>
    <w:p/>
    <w:p>
      <w:pPr>
        <w:spacing w:after="200"/>
      </w:pPr>
      <w:r>
        <w:rPr>
          <w:rFonts w:ascii="Arial" w:hAnsi="Arial" w:eastAsia="Arial" w:cs="Arial"/>
          <w:sz w:val="22"/>
          <w:szCs w:val="22"/>
        </w:rPr>
        <w:t xml:space="preserve">Air passenger rights for eligible flights are protected by EU Regulation EC 261/2004. This regulation establishes standardized compensation and assistance rules for passengers experiencing long delays, cancellations, or denied boarding on flights within its scope.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73D3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2026-09-02T05:48:57+00:00</dcterms:created>
  <dcterms:modified xsi:type="dcterms:W3CDTF">2026-09-02T05:48:57+00:00</dcterms:modified>
</cp:coreProperties>
</file>

<file path=docProps/custom.xml><?xml version="1.0" encoding="utf-8"?>
<Properties xmlns="http://schemas.openxmlformats.org/officeDocument/2006/custom-properties" xmlns:vt="http://schemas.openxmlformats.org/officeDocument/2006/docPropsVTypes"/>
</file>