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Mavi Gök Airlines Compensation: Claim Up to €600 - Skycop</w:t>
      </w:r>
    </w:p>
    <w:p>
      <w:pPr>
        <w:spacing w:after="360"/>
      </w:pPr>
      <w:r>
        <w:rPr>
          <w:rFonts w:ascii="Arial" w:hAnsi="Arial" w:eastAsia="Arial" w:cs="Arial"/>
          <w:color w:val="666666"/>
          <w:sz w:val="22"/>
          <w:szCs w:val="22"/>
          <w:i w:val="1"/>
          <w:iCs w:val="1"/>
        </w:rPr>
        <w:t xml:space="preserve">Meta Description: Learn how to claim Mavi Gök Airlines compensation for delays, cancellations, and strikes. Check eligibility, claim steps, and your passenger rights today.</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Mavi Gok Airlines Flight Delays and Cancellations</w:t>
      </w:r>
      <w:bookmarkEnd w:id="0"/>
    </w:p>
    <w:p>
      <w:pPr>
        <w:spacing w:after="200"/>
      </w:pPr>
      <w:r>
        <w:rPr>
          <w:rFonts w:ascii="Arial" w:hAnsi="Arial" w:eastAsia="Arial" w:cs="Arial"/>
          <w:sz w:val="22"/>
          <w:szCs w:val="22"/>
        </w:rPr>
        <w:t xml:space="preserve">A delayed or cancelled Mavi Gok Airlines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Mavi Gok Airlines</w:t>
      </w:r>
    </w:p>
    <w:p>
      <w:pPr>
        <w:pStyle w:val="Heading2"/>
      </w:pPr>
      <w:bookmarkStart w:id="1" w:name="_Toc1"/>
      <w:r>
        <w:t>Everything you need to know about Mavi Gok Airlines Flight Compensation</w:t>
      </w:r>
      <w:bookmarkEnd w:id="1"/>
    </w:p>
    <w:p>
      <w:pPr>
        <w:spacing w:after="120"/>
        <w:numPr>
          <w:ilvl w:val="0"/>
          <w:numId w:val="7"/>
        </w:numPr>
      </w:pPr>
      <w:r>
        <w:rPr>
          <w:rFonts w:ascii="Arial" w:hAnsi="Arial" w:eastAsia="Arial" w:cs="Arial"/>
          <w:sz w:val="22"/>
          <w:szCs w:val="22"/>
        </w:rPr>
        <w:t xml:space="preserve">If your Mavi Gok flight is delayed by more than three hours, cancelled, or you are denied boarding, you may be eligible for up to €600 in compensation.</w:t>
      </w:r>
    </w:p>
    <w:p>
      <w:pPr>
        <w:spacing w:after="120"/>
        <w:numPr>
          <w:ilvl w:val="0"/>
          <w:numId w:val="7"/>
        </w:numPr>
      </w:pPr>
      <w:r>
        <w:rPr>
          <w:rFonts w:ascii="Arial" w:hAnsi="Arial" w:eastAsia="Arial" w:cs="Arial"/>
          <w:sz w:val="22"/>
          <w:szCs w:val="22"/>
        </w:rPr>
        <w:t xml:space="preserve">Compensation claims must be made within three years from the date of the flight disruption.</w:t>
      </w:r>
    </w:p>
    <w:p>
      <w:pPr>
        <w:spacing w:after="120"/>
        <w:numPr>
          <w:ilvl w:val="0"/>
          <w:numId w:val="7"/>
        </w:numPr>
      </w:pPr>
      <w:r>
        <w:rPr>
          <w:rFonts w:ascii="Arial" w:hAnsi="Arial" w:eastAsia="Arial" w:cs="Arial"/>
          <w:sz w:val="22"/>
          <w:szCs w:val="22"/>
        </w:rPr>
        <w:t xml:space="preserve">Mavi Gok Airlines is subject to Turkish aviation laws which may have different compensation standards compared to EU regulations.</w:t>
      </w:r>
    </w:p>
    <w:p>
      <w:pPr>
        <w:spacing w:after="120"/>
        <w:numPr>
          <w:ilvl w:val="0"/>
          <w:numId w:val="7"/>
        </w:numPr>
      </w:pPr>
      <w:r>
        <w:rPr>
          <w:rFonts w:ascii="Arial" w:hAnsi="Arial" w:eastAsia="Arial" w:cs="Arial"/>
          <w:sz w:val="22"/>
          <w:szCs w:val="22"/>
        </w:rPr>
        <w:t xml:space="preserve">Under EC 261/2004, passengers departing from EU airports are protected and can claim compensation for delays and cancellations.</w:t>
      </w:r>
    </w:p>
    <w:p>
      <w:pPr>
        <w:spacing w:after="120"/>
        <w:numPr>
          <w:ilvl w:val="0"/>
          <w:numId w:val="7"/>
        </w:numPr>
      </w:pPr>
      <w:r>
        <w:rPr>
          <w:rFonts w:ascii="Arial" w:hAnsi="Arial" w:eastAsia="Arial" w:cs="Arial"/>
          <w:sz w:val="22"/>
          <w:szCs w:val="22"/>
        </w:rPr>
        <w:t xml:space="preserve">The airline must provide assistance if your flight is cancelled less than 14 days before departure, including a full refund or alternative flights.</w:t>
      </w:r>
    </w:p>
    <w:p>
      <w:pPr>
        <w:spacing w:after="120"/>
        <w:numPr>
          <w:ilvl w:val="0"/>
          <w:numId w:val="7"/>
        </w:numPr>
      </w:pPr>
      <w:r>
        <w:rPr>
          <w:rFonts w:ascii="Arial" w:hAnsi="Arial" w:eastAsia="Arial" w:cs="Arial"/>
          <w:sz w:val="22"/>
          <w:szCs w:val="22"/>
        </w:rPr>
        <w:t xml:space="preserve">Compensation claims are not valid for delays caused by extraordinary circumstances like severe weather or airport strikes.</w:t>
      </w:r>
    </w:p>
    <w:p>
      <w:pPr>
        <w:spacing w:after="120"/>
        <w:numPr>
          <w:ilvl w:val="0"/>
          <w:numId w:val="7"/>
        </w:numPr>
      </w:pPr>
      <w:r>
        <w:rPr>
          <w:rFonts w:ascii="Arial" w:hAnsi="Arial" w:eastAsia="Arial" w:cs="Arial"/>
          <w:sz w:val="22"/>
          <w:szCs w:val="22"/>
        </w:rPr>
        <w:t xml:space="preserve">Passengers must keep all travel documents and receipts to support their compensation claims.</w:t>
      </w:r>
    </w:p>
    <w:p>
      <w:pPr>
        <w:spacing w:after="120"/>
        <w:numPr>
          <w:ilvl w:val="0"/>
          <w:numId w:val="7"/>
        </w:numPr>
      </w:pPr>
      <w:r>
        <w:rPr>
          <w:rFonts w:ascii="Arial" w:hAnsi="Arial" w:eastAsia="Arial" w:cs="Arial"/>
          <w:sz w:val="22"/>
          <w:szCs w:val="22"/>
        </w:rPr>
        <w:t xml:space="preserve">Professional claim services, such as Skycop, can assist in speeding up the compensation process and managing communication with the airline.</w:t>
      </w:r>
    </w:p>
    <w:p>
      <w:pPr>
        <w:spacing w:after="120"/>
        <w:numPr>
          <w:ilvl w:val="0"/>
          <w:numId w:val="7"/>
        </w:numPr>
      </w:pPr>
      <w:r>
        <w:rPr>
          <w:rFonts w:ascii="Arial" w:hAnsi="Arial" w:eastAsia="Arial" w:cs="Arial"/>
          <w:sz w:val="22"/>
          <w:szCs w:val="22"/>
        </w:rPr>
        <w:t xml:space="preserve">Airlines often employ tactics to deny claims, such as citing weather issues or offering vouchers instead of cash refunds.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Mavi Gok Airlines</w:t>
      </w:r>
      <w:bookmarkEnd w:id="3"/>
    </w:p>
    <w:p/>
    <w:p>
      <w:pPr>
        <w:spacing w:after="200"/>
      </w:pPr>
      <w:r>
        <w:rPr>
          <w:rFonts w:ascii="Arial" w:hAnsi="Arial" w:eastAsia="Arial" w:cs="Arial"/>
          <w:sz w:val="22"/>
          <w:szCs w:val="22"/>
        </w:rPr>
        <w:t xml:space="preserve">Explore the disrupted flights of Mavi Gok Airlines,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14.06.2026 00:05</w:t>
            </w:r>
          </w:p>
        </w:tc>
        <w:tc>
          <w:tcPr>
            <w:vAlign w:val="center"/>
            <w:shd w:val="clear"/>
            <w:noWrap/>
          </w:tcPr>
          <w:p>
            <w:pPr>
              <w:spacing w:before="0" w:after="0"/>
            </w:pPr>
            <w:r>
              <w:rPr>
                <w:rFonts w:ascii="Arial" w:hAnsi="Arial" w:eastAsia="Arial" w:cs="Arial"/>
                <w:sz w:val="20"/>
                <w:szCs w:val="20"/>
                <w:b w:val="0"/>
                <w:bCs w:val="0"/>
              </w:rPr>
              <w:t xml:space="preserve">Mavi Gok Airlines 4M628</w:t>
            </w:r>
          </w:p>
        </w:tc>
        <w:tc>
          <w:tcPr>
            <w:vAlign w:val="center"/>
            <w:shd w:val="clear"/>
            <w:noWrap/>
          </w:tcPr>
          <w:p>
            <w:pPr>
              <w:spacing w:before="0" w:after="0"/>
            </w:pPr>
            <w:r>
              <w:rPr>
                <w:rFonts w:ascii="Arial" w:hAnsi="Arial" w:eastAsia="Arial" w:cs="Arial"/>
                <w:sz w:val="20"/>
                <w:szCs w:val="20"/>
                <w:b w:val="0"/>
                <w:bCs w:val="0"/>
              </w:rPr>
              <w:t xml:space="preserve">Hannover HAJ Antalya AYT</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11.06.2026 00:05</w:t>
            </w:r>
          </w:p>
        </w:tc>
        <w:tc>
          <w:tcPr>
            <w:vAlign w:val="center"/>
            <w:shd w:val="clear"/>
            <w:noWrap/>
          </w:tcPr>
          <w:p>
            <w:pPr>
              <w:spacing w:before="0" w:after="0"/>
            </w:pPr>
            <w:r>
              <w:rPr>
                <w:rFonts w:ascii="Arial" w:hAnsi="Arial" w:eastAsia="Arial" w:cs="Arial"/>
                <w:sz w:val="20"/>
                <w:szCs w:val="20"/>
                <w:b w:val="0"/>
                <w:bCs w:val="0"/>
              </w:rPr>
              <w:t xml:space="preserve">Mavi Gok Airlines 4M328</w:t>
            </w:r>
          </w:p>
        </w:tc>
        <w:tc>
          <w:tcPr>
            <w:vAlign w:val="center"/>
            <w:shd w:val="clear"/>
            <w:noWrap/>
          </w:tcPr>
          <w:p>
            <w:pPr>
              <w:spacing w:before="0" w:after="0"/>
            </w:pPr>
            <w:r>
              <w:rPr>
                <w:rFonts w:ascii="Arial" w:hAnsi="Arial" w:eastAsia="Arial" w:cs="Arial"/>
                <w:sz w:val="20"/>
                <w:szCs w:val="20"/>
                <w:b w:val="0"/>
                <w:bCs w:val="0"/>
              </w:rPr>
              <w:t xml:space="preserve">Hannover HAJ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10.11.2025 03:30</w:t>
            </w:r>
          </w:p>
        </w:tc>
        <w:tc>
          <w:tcPr>
            <w:vAlign w:val="center"/>
            <w:shd w:val="clear"/>
            <w:noWrap/>
          </w:tcPr>
          <w:p>
            <w:pPr>
              <w:spacing w:before="0" w:after="0"/>
            </w:pPr>
            <w:r>
              <w:rPr>
                <w:rFonts w:ascii="Arial" w:hAnsi="Arial" w:eastAsia="Arial" w:cs="Arial"/>
                <w:sz w:val="20"/>
                <w:szCs w:val="20"/>
                <w:b w:val="0"/>
                <w:bCs w:val="0"/>
              </w:rPr>
              <w:t xml:space="preserve">Mavi Gok Airlines 4M932</w:t>
            </w:r>
          </w:p>
        </w:tc>
        <w:tc>
          <w:tcPr>
            <w:vAlign w:val="center"/>
            <w:shd w:val="clear"/>
            <w:noWrap/>
          </w:tcPr>
          <w:p>
            <w:pPr>
              <w:spacing w:before="0" w:after="0"/>
            </w:pPr>
            <w:r>
              <w:rPr>
                <w:rFonts w:ascii="Arial" w:hAnsi="Arial" w:eastAsia="Arial" w:cs="Arial"/>
                <w:sz w:val="20"/>
                <w:szCs w:val="20"/>
                <w:b w:val="0"/>
                <w:bCs w:val="0"/>
              </w:rPr>
              <w:t xml:space="preserve">Vilnius VNO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08.11.2025 00:30</w:t>
            </w:r>
          </w:p>
        </w:tc>
        <w:tc>
          <w:tcPr>
            <w:vAlign w:val="center"/>
            <w:shd w:val="clear"/>
            <w:noWrap/>
          </w:tcPr>
          <w:p>
            <w:pPr>
              <w:spacing w:before="0" w:after="0"/>
            </w:pPr>
            <w:r>
              <w:rPr>
                <w:rFonts w:ascii="Arial" w:hAnsi="Arial" w:eastAsia="Arial" w:cs="Arial"/>
                <w:sz w:val="20"/>
                <w:szCs w:val="20"/>
                <w:b w:val="0"/>
                <w:bCs w:val="0"/>
              </w:rPr>
              <w:t xml:space="preserve">Mavi Gok Airlines 4M932</w:t>
            </w:r>
          </w:p>
        </w:tc>
        <w:tc>
          <w:tcPr>
            <w:vAlign w:val="center"/>
            <w:shd w:val="clear"/>
            <w:noWrap/>
          </w:tcPr>
          <w:p>
            <w:pPr>
              <w:spacing w:before="0" w:after="0"/>
            </w:pPr>
            <w:r>
              <w:rPr>
                <w:rFonts w:ascii="Arial" w:hAnsi="Arial" w:eastAsia="Arial" w:cs="Arial"/>
                <w:sz w:val="20"/>
                <w:szCs w:val="20"/>
                <w:b w:val="0"/>
                <w:bCs w:val="0"/>
              </w:rPr>
              <w:t xml:space="preserve">Vilnius VNO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31.10.2025 03:05</w:t>
            </w:r>
          </w:p>
        </w:tc>
        <w:tc>
          <w:tcPr>
            <w:vAlign w:val="center"/>
            <w:shd w:val="clear"/>
            <w:noWrap/>
          </w:tcPr>
          <w:p>
            <w:pPr>
              <w:spacing w:before="0" w:after="0"/>
            </w:pPr>
            <w:r>
              <w:rPr>
                <w:rFonts w:ascii="Arial" w:hAnsi="Arial" w:eastAsia="Arial" w:cs="Arial"/>
                <w:sz w:val="20"/>
                <w:szCs w:val="20"/>
                <w:b w:val="0"/>
                <w:bCs w:val="0"/>
              </w:rPr>
              <w:t xml:space="preserve">Mavi Gok Airlines 4M932</w:t>
            </w:r>
          </w:p>
        </w:tc>
        <w:tc>
          <w:tcPr>
            <w:vAlign w:val="center"/>
            <w:shd w:val="clear"/>
            <w:noWrap/>
          </w:tcPr>
          <w:p>
            <w:pPr>
              <w:spacing w:before="0" w:after="0"/>
            </w:pPr>
            <w:r>
              <w:rPr>
                <w:rFonts w:ascii="Arial" w:hAnsi="Arial" w:eastAsia="Arial" w:cs="Arial"/>
                <w:sz w:val="20"/>
                <w:szCs w:val="20"/>
                <w:b w:val="0"/>
                <w:bCs w:val="0"/>
              </w:rPr>
              <w:t xml:space="preserve">Vilnius VNO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26.10.2025 22:50</w:t>
            </w:r>
          </w:p>
        </w:tc>
        <w:tc>
          <w:tcPr>
            <w:vAlign w:val="center"/>
            <w:shd w:val="clear"/>
            <w:noWrap/>
          </w:tcPr>
          <w:p>
            <w:pPr>
              <w:spacing w:before="0" w:after="0"/>
            </w:pPr>
            <w:r>
              <w:rPr>
                <w:rFonts w:ascii="Arial" w:hAnsi="Arial" w:eastAsia="Arial" w:cs="Arial"/>
                <w:sz w:val="20"/>
                <w:szCs w:val="20"/>
                <w:b w:val="0"/>
                <w:bCs w:val="0"/>
              </w:rPr>
              <w:t xml:space="preserve">Mavi Gok Airlines 4M931</w:t>
            </w:r>
          </w:p>
        </w:tc>
        <w:tc>
          <w:tcPr>
            <w:vAlign w:val="center"/>
            <w:shd w:val="clear"/>
            <w:noWrap/>
          </w:tcPr>
          <w:p>
            <w:pPr>
              <w:spacing w:before="0" w:after="0"/>
            </w:pPr>
            <w:r>
              <w:rPr>
                <w:rFonts w:ascii="Arial" w:hAnsi="Arial" w:eastAsia="Arial" w:cs="Arial"/>
                <w:sz w:val="20"/>
                <w:szCs w:val="20"/>
                <w:b w:val="0"/>
                <w:bCs w:val="0"/>
              </w:rPr>
              <w:t xml:space="preserve">Antalya AYT Vilnius VNO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13.10.2025 01:30</w:t>
            </w:r>
          </w:p>
        </w:tc>
        <w:tc>
          <w:tcPr>
            <w:vAlign w:val="center"/>
            <w:shd w:val="clear"/>
            <w:noWrap/>
          </w:tcPr>
          <w:p>
            <w:pPr>
              <w:spacing w:before="0" w:after="0"/>
            </w:pPr>
            <w:r>
              <w:rPr>
                <w:rFonts w:ascii="Arial" w:hAnsi="Arial" w:eastAsia="Arial" w:cs="Arial"/>
                <w:sz w:val="20"/>
                <w:szCs w:val="20"/>
                <w:b w:val="0"/>
                <w:bCs w:val="0"/>
              </w:rPr>
              <w:t xml:space="preserve">Mavi Gok Airlines 4M4606</w:t>
            </w:r>
          </w:p>
        </w:tc>
        <w:tc>
          <w:tcPr>
            <w:vAlign w:val="center"/>
            <w:shd w:val="clear"/>
            <w:noWrap/>
          </w:tcPr>
          <w:p>
            <w:pPr>
              <w:spacing w:before="0" w:after="0"/>
            </w:pPr>
            <w:r>
              <w:rPr>
                <w:rFonts w:ascii="Arial" w:hAnsi="Arial" w:eastAsia="Arial" w:cs="Arial"/>
                <w:sz w:val="20"/>
                <w:szCs w:val="20"/>
                <w:b w:val="0"/>
                <w:bCs w:val="0"/>
              </w:rPr>
              <w:t xml:space="preserve">Vilnius VNO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05.10.2025 12:31</w:t>
            </w:r>
          </w:p>
        </w:tc>
        <w:tc>
          <w:tcPr>
            <w:vAlign w:val="center"/>
            <w:shd w:val="clear"/>
            <w:noWrap/>
          </w:tcPr>
          <w:p>
            <w:pPr>
              <w:spacing w:before="0" w:after="0"/>
            </w:pPr>
            <w:r>
              <w:rPr>
                <w:rFonts w:ascii="Arial" w:hAnsi="Arial" w:eastAsia="Arial" w:cs="Arial"/>
                <w:sz w:val="20"/>
                <w:szCs w:val="20"/>
                <w:b w:val="0"/>
                <w:bCs w:val="0"/>
              </w:rPr>
              <w:t xml:space="preserve">Mavi Gok Airlines 4M4692</w:t>
            </w:r>
          </w:p>
        </w:tc>
        <w:tc>
          <w:tcPr>
            <w:vAlign w:val="center"/>
            <w:shd w:val="clear"/>
            <w:noWrap/>
          </w:tcPr>
          <w:p>
            <w:pPr>
              <w:spacing w:before="0" w:after="0"/>
            </w:pPr>
            <w:r>
              <w:rPr>
                <w:rFonts w:ascii="Arial" w:hAnsi="Arial" w:eastAsia="Arial" w:cs="Arial"/>
                <w:sz w:val="20"/>
                <w:szCs w:val="20"/>
                <w:b w:val="0"/>
                <w:bCs w:val="0"/>
              </w:rPr>
              <w:t xml:space="preserve">Tallinn TLL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Mavi Gok Airlines Compensation Claim – A Complete Guide</w:t>
      </w:r>
      <w:bookmarkEnd w:id="4"/>
    </w:p>
    <w:p>
      <w:pPr>
        <w:spacing w:after="200"/>
      </w:pPr>
      <w:r>
        <w:rPr>
          <w:rFonts w:ascii="Arial" w:hAnsi="Arial" w:eastAsia="Arial" w:cs="Arial"/>
          <w:sz w:val="22"/>
          <w:szCs w:val="22"/>
        </w:rPr>
        <w:t xml:space="preserve">Flight disruptions can be inconvenient, but passengers may be entitled to compensation depending on the circumstances. If your trip with Mavi Gök Airlines was affected by a delay or cancellation, you may have the right to claim compensation under applicable regulations. </w:t>
      </w:r>
      <w:br/>
      <w:br/>
      <w:r>
        <w:rPr>
          <w:rFonts w:ascii="Arial" w:hAnsi="Arial" w:eastAsia="Arial" w:cs="Arial"/>
          <w:sz w:val="22"/>
          <w:szCs w:val="22"/>
        </w:rPr>
        <w:t xml:space="preserve">This guide explains how to claim compensation, what your rights are, and how the process works. It outlines the key rules, eligibility criteria, and steps involved, and shows how Skycop can assist in managing your claim more efficiently. </w:t>
      </w:r>
    </w:p>
    <w:p>
      <w:pPr>
        <w:pStyle w:val="Heading2"/>
      </w:pPr>
      <w:bookmarkStart w:id="5" w:name="_Toc5"/>
      <w:r>
        <w:t>Regulations That Allow You to Claim Compensation</w:t>
      </w:r>
      <w:bookmarkEnd w:id="5"/>
    </w:p>
    <w:p>
      <w:pPr>
        <w:spacing w:after="200"/>
      </w:pPr>
      <w:r>
        <w:rPr>
          <w:rFonts w:ascii="Arial" w:hAnsi="Arial" w:eastAsia="Arial" w:cs="Arial"/>
          <w:sz w:val="22"/>
          <w:szCs w:val="22"/>
        </w:rPr>
        <w:t xml:space="preserve">It is important to note that specific laws govern international travel. These laws hold airlines accountable for service failures. Here are the legal frameworks that protect your journey.</w:t>
      </w:r>
    </w:p>
    <w:p>
      <w:pPr>
        <w:pStyle w:val="Heading3"/>
      </w:pPr>
      <w:bookmarkStart w:id="6" w:name="_Toc6"/>
      <w:r>
        <w:t>SHY-PASSENGER</w:t>
      </w:r>
      <w:bookmarkEnd w:id="6"/>
    </w:p>
    <w:p>
      <w:pPr>
        <w:spacing w:after="200"/>
      </w:pPr>
      <w:r>
        <w:rPr>
          <w:rFonts w:ascii="Arial" w:hAnsi="Arial" w:eastAsia="Arial" w:cs="Arial"/>
          <w:sz w:val="22"/>
          <w:szCs w:val="22"/>
        </w:rPr>
        <w:t xml:space="preserve">Mavi Gok is subject to Turkish aviation laws as a Turkish carrier. It provides passenger protections, although compensation rules may differ from EU standards.</w:t>
      </w:r>
    </w:p>
    <w:p>
      <w:pPr>
        <w:pStyle w:val="Heading3"/>
      </w:pPr>
      <w:bookmarkStart w:id="7" w:name="_Toc7"/>
      <w:r>
        <w:t>EC 261/2004</w:t>
      </w:r>
      <w:bookmarkEnd w:id="7"/>
    </w:p>
    <w:p>
      <w:pPr>
        <w:spacing w:after="200"/>
      </w:pPr>
      <w:r>
        <w:rPr>
          <w:rFonts w:ascii="Arial" w:hAnsi="Arial" w:eastAsia="Arial" w:cs="Arial"/>
          <w:sz w:val="22"/>
          <w:szCs w:val="22"/>
        </w:rPr>
        <w:t xml:space="preserve">This European regulation applies if your Mavi Gok flight departed from an airport within the European Union territory. It is the gold standard for passenger protection. Since Mavi Gök Airlines is a non-EU airline, EU Regulation EC261/2004 generally applies only to flights departing from EU airports.</w:t>
      </w:r>
    </w:p>
    <w:p>
      <w:pPr>
        <w:pStyle w:val="Heading3"/>
      </w:pPr>
      <w:bookmarkStart w:id="8" w:name="_Toc8"/>
      <w:r>
        <w:t>Montreal Convention</w:t>
      </w:r>
      <w:bookmarkEnd w:id="8"/>
    </w:p>
    <w:p>
      <w:pPr>
        <w:spacing w:after="200"/>
      </w:pPr>
      <w:r>
        <w:rPr>
          <w:rFonts w:ascii="Arial" w:hAnsi="Arial" w:eastAsia="Arial" w:cs="Arial"/>
          <w:sz w:val="22"/>
          <w:szCs w:val="22"/>
        </w:rPr>
        <w:t xml:space="preserve">This international treaty covers lost or delayed baggage during your trip. It ensures that the airline is liable for your physical belongings as well as your time.</w:t>
      </w:r>
    </w:p>
    <w:p>
      <w:pPr>
        <w:spacing w:after="200"/>
      </w:pPr>
      <w:r>
        <w:rPr>
          <w:rFonts w:ascii="Arial" w:hAnsi="Arial" w:eastAsia="Arial" w:cs="Arial"/>
          <w:sz w:val="22"/>
          <w:szCs w:val="22"/>
        </w:rPr>
        <w:t xml:space="preserve">These overlapping laws provide a safety net for travellers facing unexpected schedule changes or technical problems. You should keep these rules in mind when talking to airline staff at the customer service desk.</w:t>
      </w:r>
    </w:p>
    <w:p>
      <w:pPr>
        <w:pStyle w:val="Heading3"/>
      </w:pPr>
      <w:bookmarkStart w:id="9" w:name="_Toc9"/>
      <w:r>
        <w:t>Mavi Gök Airlines Compensation Amounts</w:t>
      </w:r>
      <w:bookmarkEnd w:id="9"/>
    </w:p>
    <w:p/>
    <w:p>
      <w:pPr>
        <w:spacing w:after="200"/>
      </w:pPr>
      <w:r>
        <w:rPr>
          <w:rFonts w:ascii="Arial" w:hAnsi="Arial" w:eastAsia="Arial" w:cs="Arial"/>
          <w:sz w:val="22"/>
          <w:szCs w:val="22"/>
        </w:rPr>
        <w:t xml:space="preserve">The amount of money you can receive is not random. Note that it is strictly defined by the distance of your flight as well as the length of the delay. These fixed rates ensure that passengers are treated fairly.</w:t>
      </w:r>
      <w:br/>
      <w:br/>
      <w:r>
        <w:rPr>
          <w:rFonts w:ascii="Arial" w:hAnsi="Arial" w:eastAsia="Arial" w:cs="Arial"/>
          <w:sz w:val="22"/>
          <w:szCs w:val="22"/>
        </w:rPr>
        <w:t xml:space="preserve">The law treats your time with the same level of respect, whether you are flying on a budget or in a more comfortable seat. You can find the specific amounts listed in the table below to see what your ticket might be worth.</w:t>
      </w:r>
      <w:br/>
      <w:br/>
      <w:r>
        <w:rPr>
          <w:rFonts w:ascii="Arial" w:hAnsi="Arial" w:eastAsia="Arial" w:cs="Arial"/>
          <w:sz w:val="22"/>
          <w:szCs w:val="22"/>
        </w:rPr>
        <w:t xml:space="preserve">Compensation applies only when the delay is caused by factors within the airline’s control and not by extraordinary circumstances. </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Distance</w:t>
            </w:r>
          </w:p>
        </w:tc>
        <w:tc>
          <w:tcPr>
            <w:vAlign w:val="center"/>
            <w:shd w:val="clear" w:fill="E8E8E8"/>
            <w:noWrap/>
          </w:tcPr>
          <w:p>
            <w:pPr>
              <w:spacing w:before="0" w:after="0"/>
            </w:pPr>
            <w:r>
              <w:rPr>
                <w:rFonts w:ascii="Arial" w:hAnsi="Arial" w:eastAsia="Arial" w:cs="Arial"/>
                <w:sz w:val="20"/>
                <w:szCs w:val="20"/>
                <w:b w:val="1"/>
                <w:bCs w:val="1"/>
              </w:rPr>
              <w:t xml:space="preserve">Delay Duration</w:t>
            </w:r>
          </w:p>
        </w:tc>
        <w:tc>
          <w:tcPr>
            <w:vAlign w:val="center"/>
            <w:shd w:val="clear" w:fill="E8E8E8"/>
            <w:noWrap/>
          </w:tcPr>
          <w:p>
            <w:pPr>
              <w:spacing w:before="0" w:after="0"/>
            </w:pPr>
            <w:r>
              <w:rPr>
                <w:rFonts w:ascii="Arial" w:hAnsi="Arial" w:eastAsia="Arial" w:cs="Arial"/>
                <w:sz w:val="20"/>
                <w:szCs w:val="20"/>
                <w:b w:val="1"/>
                <w:bCs w:val="1"/>
              </w:rPr>
              <w:t xml:space="preserve">Compensation</w:t>
            </w:r>
          </w:p>
        </w:tc>
      </w:tr>
      <w:tr>
        <w:trPr/>
        <w:tc>
          <w:tcPr>
            <w:vAlign w:val="center"/>
            <w:shd w:val="clear"/>
            <w:noWrap/>
          </w:tcPr>
          <w:p>
            <w:pPr>
              <w:spacing w:before="0" w:after="0"/>
            </w:pPr>
            <w:r>
              <w:rPr>
                <w:rFonts w:ascii="Arial" w:hAnsi="Arial" w:eastAsia="Arial" w:cs="Arial"/>
                <w:sz w:val="20"/>
                <w:szCs w:val="20"/>
                <w:b w:val="0"/>
                <w:bCs w:val="0"/>
              </w:rPr>
              <w:t xml:space="preserve">Short-haul flights (up to 1500 km)</w:t>
            </w:r>
          </w:p>
        </w:tc>
        <w:tc>
          <w:tcPr>
            <w:vAlign w:val="center"/>
            <w:shd w:val="clear"/>
            <w:noWrap/>
          </w:tcPr>
          <w:p>
            <w:pPr>
              <w:spacing w:before="0" w:after="0"/>
            </w:pPr>
            <w:r>
              <w:rPr>
                <w:rFonts w:ascii="Arial" w:hAnsi="Arial" w:eastAsia="Arial" w:cs="Arial"/>
                <w:sz w:val="20"/>
                <w:szCs w:val="20"/>
                <w:b w:val="0"/>
                <w:bCs w:val="0"/>
              </w:rPr>
              <w:t xml:space="preserve">Over 3 hours</w:t>
            </w:r>
          </w:p>
        </w:tc>
        <w:tc>
          <w:tcPr>
            <w:vAlign w:val="center"/>
            <w:shd w:val="clear"/>
            <w:noWrap/>
          </w:tcPr>
          <w:p>
            <w:pPr>
              <w:spacing w:before="0" w:after="0"/>
            </w:pPr>
            <w:r>
              <w:rPr>
                <w:rFonts w:ascii="Arial" w:hAnsi="Arial" w:eastAsia="Arial" w:cs="Arial"/>
                <w:sz w:val="20"/>
                <w:szCs w:val="20"/>
                <w:b w:val="0"/>
                <w:bCs w:val="0"/>
              </w:rPr>
              <w:t xml:space="preserve">€250</w:t>
            </w:r>
          </w:p>
        </w:tc>
      </w:tr>
      <w:tr>
        <w:trPr/>
        <w:tc>
          <w:tcPr>
            <w:vAlign w:val="center"/>
            <w:shd w:val="clear"/>
            <w:noWrap/>
          </w:tcPr>
          <w:p>
            <w:pPr>
              <w:spacing w:before="0" w:after="0"/>
            </w:pPr>
            <w:r>
              <w:rPr>
                <w:rFonts w:ascii="Arial" w:hAnsi="Arial" w:eastAsia="Arial" w:cs="Arial"/>
                <w:sz w:val="20"/>
                <w:szCs w:val="20"/>
                <w:b w:val="0"/>
                <w:bCs w:val="0"/>
              </w:rPr>
              <w:t xml:space="preserve">Medium-haul flights (1500 km to 3500 km)</w:t>
            </w:r>
          </w:p>
        </w:tc>
        <w:tc>
          <w:tcPr>
            <w:vAlign w:val="center"/>
            <w:shd w:val="clear"/>
            <w:noWrap/>
          </w:tcPr>
          <w:p>
            <w:pPr>
              <w:spacing w:before="0" w:after="0"/>
            </w:pPr>
            <w:r>
              <w:rPr>
                <w:rFonts w:ascii="Arial" w:hAnsi="Arial" w:eastAsia="Arial" w:cs="Arial"/>
                <w:sz w:val="20"/>
                <w:szCs w:val="20"/>
                <w:b w:val="0"/>
                <w:bCs w:val="0"/>
              </w:rPr>
              <w:t xml:space="preserve">Over 3 hours</w:t>
            </w:r>
          </w:p>
        </w:tc>
        <w:tc>
          <w:tcPr>
            <w:vAlign w:val="center"/>
            <w:shd w:val="clear"/>
            <w:noWrap/>
          </w:tcPr>
          <w:p>
            <w:pPr>
              <w:spacing w:before="0" w:after="0"/>
            </w:pPr>
            <w:r>
              <w:rPr>
                <w:rFonts w:ascii="Arial" w:hAnsi="Arial" w:eastAsia="Arial" w:cs="Arial"/>
                <w:sz w:val="20"/>
                <w:szCs w:val="20"/>
                <w:b w:val="0"/>
                <w:bCs w:val="0"/>
              </w:rPr>
              <w:t xml:space="preserve">€400</w:t>
            </w:r>
          </w:p>
        </w:tc>
      </w:tr>
      <w:tr>
        <w:trPr/>
        <w:tc>
          <w:tcPr>
            <w:vAlign w:val="center"/>
            <w:shd w:val="clear"/>
            <w:noWrap/>
          </w:tcPr>
          <w:p>
            <w:pPr>
              <w:spacing w:before="0" w:after="0"/>
            </w:pPr>
            <w:r>
              <w:rPr>
                <w:rFonts w:ascii="Arial" w:hAnsi="Arial" w:eastAsia="Arial" w:cs="Arial"/>
                <w:sz w:val="20"/>
                <w:szCs w:val="20"/>
                <w:b w:val="0"/>
                <w:bCs w:val="0"/>
              </w:rPr>
              <w:t xml:space="preserve">Long-haul flights (over 3500 km)</w:t>
            </w:r>
          </w:p>
        </w:tc>
        <w:tc>
          <w:tcPr>
            <w:vAlign w:val="center"/>
            <w:shd w:val="clear"/>
            <w:noWrap/>
          </w:tcPr>
          <w:p>
            <w:pPr>
              <w:spacing w:before="0" w:after="0"/>
            </w:pPr>
            <w:r>
              <w:rPr>
                <w:rFonts w:ascii="Arial" w:hAnsi="Arial" w:eastAsia="Arial" w:cs="Arial"/>
                <w:sz w:val="20"/>
                <w:szCs w:val="20"/>
                <w:b w:val="0"/>
                <w:bCs w:val="0"/>
              </w:rPr>
              <w:t xml:space="preserve">Over 3 hours</w:t>
            </w:r>
          </w:p>
        </w:tc>
        <w:tc>
          <w:tcPr>
            <w:vAlign w:val="center"/>
            <w:shd w:val="clear"/>
            <w:noWrap/>
          </w:tcPr>
          <w:p>
            <w:pPr>
              <w:spacing w:before="0" w:after="0"/>
            </w:pPr>
            <w:r>
              <w:rPr>
                <w:rFonts w:ascii="Arial" w:hAnsi="Arial" w:eastAsia="Arial" w:cs="Arial"/>
                <w:sz w:val="20"/>
                <w:szCs w:val="20"/>
                <w:b w:val="0"/>
                <w:bCs w:val="0"/>
              </w:rPr>
              <w:t xml:space="preserve">€600</w:t>
            </w:r>
          </w:p>
        </w:tc>
      </w:tr>
    </w:tbl>
    <w:p>
      <w:pPr>
        <w:pStyle w:val="Heading2"/>
      </w:pPr>
      <w:r>
        <w:rPr/>
        <w:t xml:space="preserve">Mavi Gök Airlines Flight Delay Compensation</w:t>
      </w:r>
    </w:p>
    <w:p>
      <w:pPr>
        <w:spacing w:after="200"/>
      </w:pPr>
      <w:r>
        <w:rPr>
          <w:rFonts w:ascii="Arial" w:hAnsi="Arial" w:eastAsia="Arial" w:cs="Arial"/>
          <w:sz w:val="22"/>
          <w:szCs w:val="22"/>
        </w:rPr>
        <w:t xml:space="preserve">Your delay must meet specific criteria defined by aviation authorities to qualify for compensation from Mavi Gok Airlines. It is not about the time spent waiting at the gate. The final arrival time at your destination determines whether you qualify for compensation. Your arrival at the final destination must have been delayed by more than three hours for a claim to become valid.</w:t>
      </w:r>
    </w:p>
    <w:p>
      <w:pPr>
        <w:spacing w:after="200"/>
      </w:pPr>
      <w:r>
        <w:rPr>
          <w:rFonts w:ascii="Arial" w:hAnsi="Arial" w:eastAsia="Arial" w:cs="Arial"/>
          <w:sz w:val="22"/>
          <w:szCs w:val="22"/>
        </w:rPr>
        <w:t xml:space="preserve">The delay must have been caused by factors within the control of the airlines. Technical issues or staffing shortages are the common factors that fall within the control of airlines. You need to have checked in for your flight on time. Moreover, you must have all necessary booking confirmations ready for review. Skycop specialists can verify these details using global flight databases to assess whether the airline may be responsible for the disruption.</w:t>
      </w:r>
    </w:p>
    <w:p>
      <w:pPr>
        <w:pStyle w:val="Heading2"/>
      </w:pPr>
      <w:bookmarkStart w:id="10" w:name="_Toc10"/>
      <w:r>
        <w:t>Experienced Delayed Flights Mavi Gok Airlines?</w:t>
      </w:r>
      <w:bookmarkEnd w:id="10"/>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1" w:history="1">
        <w:r>
          <w:rPr>
            <w:rFonts w:ascii="Arial" w:hAnsi="Arial" w:eastAsia="Arial" w:cs="Arial"/>
            <w:color w:val="0563C1"/>
            <w:sz w:val="22"/>
            <w:szCs w:val="22"/>
            <w:u w:val="single"/>
          </w:rPr>
          <w:t xml:space="preserve">Claim Now</w:t>
        </w:r>
      </w:hyperlink>
    </w:p>
    <w:p>
      <w:pPr>
        <w:pStyle w:val="Heading2"/>
      </w:pPr>
      <w:r>
        <w:rPr/>
        <w:t xml:space="preserve">Mavi Gök Airlines Flight Cancellation Compensation</w:t>
      </w:r>
    </w:p>
    <w:p>
      <w:pPr>
        <w:spacing w:after="200"/>
      </w:pPr>
      <w:r>
        <w:rPr>
          <w:rFonts w:ascii="Arial" w:hAnsi="Arial" w:eastAsia="Arial" w:cs="Arial"/>
          <w:sz w:val="22"/>
          <w:szCs w:val="22"/>
        </w:rPr>
        <w:t xml:space="preserve">A cancelled flight is even more disruptive than a delay. It can significantly disrupt your travel plans. When Mavi Gok Airlines cancels a flight, they must provide assistance and options to affected passengers.</w:t>
      </w:r>
    </w:p>
    <w:p>
      <w:pPr>
        <w:spacing w:after="200"/>
      </w:pPr>
      <w:r>
        <w:rPr>
          <w:rFonts w:ascii="Arial" w:hAnsi="Arial" w:eastAsia="Arial" w:cs="Arial"/>
          <w:sz w:val="22"/>
          <w:szCs w:val="22"/>
        </w:rPr>
        <w:t xml:space="preserve">Compensation is due if the airline informed you of the cancellation less than fourteen days before your scheduled departure date. The airline must offer you a choice between a full refund as well as an alternative flight to your destination. You are entitled to a full ticket refund within a reasonable timeframe if you choose not to travel on the new flight offered.</w:t>
      </w:r>
    </w:p>
    <w:p>
      <w:pPr>
        <w:pStyle w:val="Heading2"/>
      </w:pPr>
      <w:r>
        <w:rPr/>
        <w:t xml:space="preserve">Mavi Gök Airlines Strike Compensation for Flight Delays and Cancellations</w:t>
      </w:r>
    </w:p>
    <w:p>
      <w:pPr>
        <w:spacing w:after="200"/>
      </w:pPr>
      <w:r>
        <w:rPr>
          <w:rFonts w:ascii="Arial" w:hAnsi="Arial" w:eastAsia="Arial" w:cs="Arial"/>
          <w:sz w:val="22"/>
          <w:szCs w:val="22"/>
        </w:rPr>
        <w:t xml:space="preserve">Flight disruptions caused by strikes can affect your eligibility for compensation, depending on the situation. If a strike involves airline staff, such as pilots or cabin crew, you may still be entitled to compensation if your flight is delayed by more than three hours or cancelled.</w:t>
      </w:r>
    </w:p>
    <w:p>
      <w:pPr>
        <w:spacing w:after="200"/>
      </w:pPr>
      <w:r>
        <w:rPr>
          <w:rFonts w:ascii="Arial" w:hAnsi="Arial" w:eastAsia="Arial" w:cs="Arial"/>
          <w:sz w:val="22"/>
          <w:szCs w:val="22"/>
        </w:rPr>
        <w:t xml:space="preserve">However, if the disruption is caused by external factors, such as airport staff or air traffic control strikes, it is usually considered an extraordinary circumstance, and compensation may not apply. In all cases, passengers are still entitled to care and assistance at the airport during delays.</w:t>
      </w:r>
    </w:p>
    <w:p>
      <w:pPr>
        <w:pStyle w:val="Heading2"/>
      </w:pPr>
      <w:r>
        <w:rPr/>
        <w:t xml:space="preserve">Understanding Extraordinary Circumstances</w:t>
      </w:r>
    </w:p>
    <w:p>
      <w:pPr>
        <w:spacing w:after="200"/>
      </w:pPr>
      <w:r>
        <w:rPr>
          <w:rFonts w:ascii="Arial" w:hAnsi="Arial" w:eastAsia="Arial" w:cs="Arial"/>
          <w:sz w:val="22"/>
          <w:szCs w:val="22"/>
        </w:rPr>
        <w:t xml:space="preserve">Airlines are exempt from paying compensation if the disruption was caused by “extraordinary circumstances” that were out of their hands. These are events that the carrier could not have prevented even with all reasonable measures and safety protocols in place.</w:t>
      </w:r>
    </w:p>
    <w:p>
      <w:pPr>
        <w:spacing w:after="200"/>
      </w:pPr>
      <w:r>
        <w:rPr>
          <w:rFonts w:ascii="Arial" w:hAnsi="Arial" w:eastAsia="Arial" w:cs="Arial"/>
          <w:sz w:val="22"/>
          <w:szCs w:val="22"/>
        </w:rPr>
        <w:t xml:space="preserve">Severe weather, such as heavy snow, lightning, or storms that make flying unsafe, will usually result in a rejected claim. Political instability or security threats that close down airspace are also considered valid reasons for an airline to avoid payouts. Walkouts by airport staff or air traffic controllers are exempt. However, airline staff strikes are usually covered by the law.</w:t>
      </w:r>
    </w:p>
    <w:p>
      <w:pPr>
        <w:pStyle w:val="Heading3"/>
      </w:pPr>
      <w:bookmarkStart w:id="11" w:name="_Toc11"/>
      <w:r>
        <w:t>Your Rights During Mavi Gök Airlines Flight Delays</w:t>
      </w:r>
      <w:bookmarkEnd w:id="11"/>
    </w:p>
    <w:p/>
    <w:p>
      <w:pPr>
        <w:spacing w:after="200"/>
      </w:pPr>
      <w:r>
        <w:rPr>
          <w:rFonts w:ascii="Arial" w:hAnsi="Arial" w:eastAsia="Arial" w:cs="Arial"/>
          <w:sz w:val="22"/>
          <w:szCs w:val="22"/>
        </w:rPr>
        <w:t xml:space="preserve">While you wait for your delayed or rescheduled flight, Mavi Gok Airlines must provide necessary services to keep you comfortable. This "right to care" is independent of any future financial compensation you might receive for the long wait.</w:t>
      </w:r>
      <w:br/>
      <w:br/>
      <w:r>
        <w:rPr>
          <w:rFonts w:ascii="Arial" w:hAnsi="Arial" w:eastAsia="Arial" w:cs="Arial"/>
          <w:sz w:val="22"/>
          <w:szCs w:val="22"/>
        </w:rPr>
        <w:t xml:space="preserve">Passengers should also keep all important travel documents, including boarding passes, booking confirmations, and receipts for any additional expenses. These records may be required if you later request reimbursement or submit a compensation claim.</w:t>
      </w:r>
      <w:br/>
      <w:br/>
      <w:r>
        <w:rPr>
          <w:rFonts w:ascii="Arial" w:hAnsi="Arial" w:eastAsia="Arial" w:cs="Arial"/>
          <w:sz w:val="22"/>
          <w:szCs w:val="22"/>
        </w:rPr>
        <w:t xml:space="preserve">If the airline does not provide assistance, you may purchase reasonable items yourself and keep the receipts, as these costs may be reimbursed later. </w:t>
      </w:r>
    </w:p>
    <w:p>
      <w:pPr>
        <w:spacing w:after="120"/>
        <w:numPr>
          <w:ilvl w:val="0"/>
          <w:numId w:val="7"/>
        </w:numPr>
      </w:pPr>
      <w:r>
        <w:rPr>
          <w:rFonts w:ascii="Arial" w:hAnsi="Arial" w:eastAsia="Arial" w:cs="Arial"/>
          <w:sz w:val="22"/>
          <w:szCs w:val="22"/>
        </w:rPr>
        <w:t xml:space="preserve">After 2 Hours: Food and drinks, plus two phone calls or emails per passenger.</w:t>
      </w:r>
    </w:p>
    <w:p>
      <w:pPr>
        <w:spacing w:after="120"/>
        <w:numPr>
          <w:ilvl w:val="0"/>
          <w:numId w:val="7"/>
        </w:numPr>
      </w:pPr>
      <w:r>
        <w:rPr>
          <w:rFonts w:ascii="Arial" w:hAnsi="Arial" w:eastAsia="Arial" w:cs="Arial"/>
          <w:sz w:val="22"/>
          <w:szCs w:val="22"/>
        </w:rPr>
        <w:t xml:space="preserve">Overnight Delay: Hotel accommodation and transport between the airport and the hotel.</w:t>
      </w:r>
    </w:p>
    <w:p>
      <w:pPr>
        <w:spacing w:after="120"/>
        <w:numPr>
          <w:ilvl w:val="0"/>
          <w:numId w:val="7"/>
        </w:numPr>
      </w:pPr>
      <w:r>
        <w:rPr>
          <w:rFonts w:ascii="Arial" w:hAnsi="Arial" w:eastAsia="Arial" w:cs="Arial"/>
          <w:sz w:val="22"/>
          <w:szCs w:val="22"/>
        </w:rPr>
        <w:t xml:space="preserve">After 5 Hours: Option to abandon the trip and receive a full refund of your ticket.</w:t>
      </w:r>
    </w:p>
    <w:p>
      <w:pPr>
        <w:pStyle w:val="Heading2"/>
      </w:pPr>
      <w:bookmarkStart w:id="12" w:name="_Toc12"/>
      <w:r>
        <w:t>Surprised You With Flight Cancellation?</w:t>
      </w:r>
      <w:bookmarkEnd w:id="12"/>
    </w:p>
    <w:p>
      <w:pPr>
        <w:spacing w:after="200"/>
      </w:pPr>
      <w:r>
        <w:rPr>
          <w:rFonts w:ascii="Arial" w:hAnsi="Arial" w:eastAsia="Arial" w:cs="Arial"/>
          <w:sz w:val="22"/>
          <w:szCs w:val="22"/>
        </w:rPr>
        <w:t xml:space="preserve">Claim up to €600 compensation for Mavi Gök Airlines cancelled flights from within the last three years.</w:t>
      </w:r>
    </w:p>
    <w:p>
      <w:pPr>
        <w:spacing w:after="200"/>
      </w:pPr>
      <w:hyperlink r:id="rId11" w:history="1">
        <w:r>
          <w:rPr>
            <w:rFonts w:ascii="Arial" w:hAnsi="Arial" w:eastAsia="Arial" w:cs="Arial"/>
            <w:color w:val="0563C1"/>
            <w:sz w:val="22"/>
            <w:szCs w:val="22"/>
            <w:u w:val="single"/>
          </w:rPr>
          <w:t xml:space="preserve">Submit claim</w:t>
        </w:r>
      </w:hyperlink>
    </w:p>
    <w:p>
      <w:pPr>
        <w:pStyle w:val="Heading2"/>
      </w:pPr>
      <w:r>
        <w:rPr/>
        <w:t xml:space="preserve">Steps to Claim Mavi Gök Airlines Compensation</w:t>
      </w:r>
    </w:p>
    <w:p>
      <w:pPr>
        <w:pStyle w:val="Heading3"/>
      </w:pPr>
      <w:r>
        <w:rPr/>
        <w:t xml:space="preserve">Gather Your Travel Documents</w:t>
      </w:r>
    </w:p>
    <w:p>
      <w:pPr>
        <w:spacing w:after="200"/>
      </w:pPr>
      <w:r>
        <w:rPr>
          <w:rFonts w:ascii="Arial" w:hAnsi="Arial" w:eastAsia="Arial" w:cs="Arial"/>
          <w:sz w:val="22"/>
          <w:szCs w:val="22"/>
        </w:rPr>
        <w:t xml:space="preserve">The success of your claim depends on the documents you provide. Keep your boarding pass or take a clear screenshot of the digital version, as this confirms your travel.</w:t>
      </w:r>
    </w:p>
    <w:p>
      <w:pPr>
        <w:pStyle w:val="Heading3"/>
      </w:pPr>
      <w:r>
        <w:rPr/>
        <w:t xml:space="preserve">Collect Proof of Disruption and Expenses</w:t>
      </w:r>
    </w:p>
    <w:p>
      <w:pPr>
        <w:spacing w:after="200"/>
      </w:pPr>
      <w:r>
        <w:rPr>
          <w:rFonts w:ascii="Arial" w:hAnsi="Arial" w:eastAsia="Arial" w:cs="Arial"/>
          <w:sz w:val="22"/>
          <w:szCs w:val="22"/>
        </w:rPr>
        <w:t xml:space="preserve">The success of your claim depends on the quality of the evidence you provide. Save any emails or messages from Mavi Gök Airlines about the delay or cancellation, and keep all receipts for food or transport.</w:t>
      </w:r>
    </w:p>
    <w:p>
      <w:pPr>
        <w:pStyle w:val="Heading3"/>
      </w:pPr>
      <w:r>
        <w:rPr/>
        <w:t xml:space="preserve">Prepare Your Flight Details</w:t>
      </w:r>
    </w:p>
    <w:p>
      <w:pPr>
        <w:spacing w:after="200"/>
      </w:pPr>
      <w:r>
        <w:rPr>
          <w:rFonts w:ascii="Arial" w:hAnsi="Arial" w:eastAsia="Arial" w:cs="Arial"/>
          <w:sz w:val="22"/>
          <w:szCs w:val="22"/>
        </w:rPr>
        <w:t xml:space="preserve">The success of your claim also depends on accurate information. Make sure you have your flight number and travel date ready to support your eligibility assessment.</w:t>
      </w:r>
    </w:p>
    <w:p>
      <w:pPr>
        <w:pStyle w:val="Heading3"/>
      </w:pPr>
      <w:r>
        <w:rPr/>
        <w:t xml:space="preserve">Submit Your Claim</w:t>
      </w:r>
    </w:p>
    <w:p>
      <w:pPr>
        <w:spacing w:after="200"/>
      </w:pPr>
      <w:r>
        <w:rPr>
          <w:rFonts w:ascii="Arial" w:hAnsi="Arial" w:eastAsia="Arial" w:cs="Arial"/>
          <w:sz w:val="22"/>
          <w:szCs w:val="22"/>
        </w:rPr>
        <w:t xml:space="preserve">The success of your claim depends on providing complete information. Sharing your flight number and travel date with Skycop allows a quick assessment and helps speed up the process.</w:t>
      </w:r>
    </w:p>
    <w:p>
      <w:pPr>
        <w:spacing w:after="200"/>
      </w:pPr>
      <w:r>
        <w:rPr>
          <w:rFonts w:ascii="Arial" w:hAnsi="Arial" w:eastAsia="Arial" w:cs="Arial"/>
          <w:sz w:val="22"/>
          <w:szCs w:val="22"/>
        </w:rPr>
        <w:t xml:space="preserve"/>
      </w:r>
    </w:p>
    <w:p>
      <w:pPr>
        <w:pStyle w:val="Heading3"/>
      </w:pPr>
      <w:bookmarkStart w:id="13" w:name="_Toc13"/>
      <w:r>
        <w:t>Benefits of Professional Claim Assistance</w:t>
      </w:r>
      <w:bookmarkEnd w:id="13"/>
    </w:p>
    <w:p/>
    <w:p>
      <w:pPr>
        <w:spacing w:after="200"/>
      </w:pPr>
      <w:r>
        <w:rPr>
          <w:rFonts w:ascii="Arial" w:hAnsi="Arial" w:eastAsia="Arial" w:cs="Arial"/>
          <w:sz w:val="22"/>
          <w:szCs w:val="22"/>
        </w:rPr>
        <w:t xml:space="preserve">Taking on an airline alone can be a long and frustrating process that takes up far too much of your free time. Utilising a professional service ensures that the process can be managed with professional assistance. </w:t>
      </w:r>
      <w:br/>
      <w:br/>
      <w:r>
        <w:rPr>
          <w:rFonts w:ascii="Arial" w:hAnsi="Arial" w:eastAsia="Arial" w:cs="Arial"/>
          <w:sz w:val="22"/>
          <w:szCs w:val="22"/>
        </w:rPr>
        <w:t xml:space="preserve">Professional services can help manage communication with the airline and support the claim process. You only pay a service fee if your claim is successful. Skycop can assist with communication and documentation, helping reduce the time and effort involved.</w:t>
      </w:r>
    </w:p>
    <w:p>
      <w:pPr>
        <w:pStyle w:val="Heading3"/>
      </w:pPr>
      <w:bookmarkStart w:id="14" w:name="_Toc14"/>
      <w:r>
        <w:t>Common Tactics Airlines Use to Reject Claims</w:t>
      </w:r>
      <w:bookmarkEnd w:id="14"/>
    </w:p>
    <w:p/>
    <w:p>
      <w:pPr>
        <w:spacing w:after="200"/>
      </w:pPr>
      <w:r>
        <w:rPr>
          <w:rFonts w:ascii="Arial" w:hAnsi="Arial" w:eastAsia="Arial" w:cs="Arial"/>
          <w:sz w:val="22"/>
          <w:szCs w:val="22"/>
        </w:rPr>
        <w:t xml:space="preserve">Airlines often use confusing language or technical jargon to discourage passengers from pursuing their rightful cash claims. Being aware of these tactics helps you stay focused on your goal and avoid being tricked by their customer service team.</w:t>
      </w:r>
    </w:p>
    <w:p>
      <w:pPr>
        <w:spacing w:after="120"/>
        <w:numPr>
          <w:ilvl w:val="0"/>
          <w:numId w:val="7"/>
        </w:numPr>
      </w:pPr>
      <w:r>
        <w:rPr>
          <w:rFonts w:ascii="Arial" w:hAnsi="Arial" w:eastAsia="Arial" w:cs="Arial"/>
          <w:sz w:val="22"/>
          <w:szCs w:val="22"/>
        </w:rPr>
        <w:t xml:space="preserve">Claiming Weather Issues:They might cite weather or operational reasons which should be reviewed carefully based on the situation.</w:t>
      </w:r>
    </w:p>
    <w:p>
      <w:pPr>
        <w:spacing w:after="120"/>
        <w:numPr>
          <w:ilvl w:val="0"/>
          <w:numId w:val="7"/>
        </w:numPr>
      </w:pPr>
      <w:r>
        <w:rPr>
          <w:rFonts w:ascii="Arial" w:hAnsi="Arial" w:eastAsia="Arial" w:cs="Arial"/>
          <w:sz w:val="22"/>
          <w:szCs w:val="22"/>
        </w:rPr>
        <w:t xml:space="preserve">Offering Vouchers: Some airlines offer you a travel voucher instead of the cash you are legally owed under the current regulations.</w:t>
      </w:r>
    </w:p>
    <w:p>
      <w:pPr>
        <w:spacing w:after="120"/>
        <w:numPr>
          <w:ilvl w:val="0"/>
          <w:numId w:val="7"/>
        </w:numPr>
      </w:pPr>
      <w:r>
        <w:rPr>
          <w:rFonts w:ascii="Arial" w:hAnsi="Arial" w:eastAsia="Arial" w:cs="Arial"/>
          <w:sz w:val="22"/>
          <w:szCs w:val="22"/>
        </w:rPr>
        <w:t xml:space="preserve">Silent Treatment: Another common tactic is the silent treatment, where they simply do not respond to your emails in the hope that you give up.</w:t>
      </w:r>
    </w:p>
    <w:p>
      <w:pPr>
        <w:spacing w:after="120"/>
        <w:numPr>
          <w:ilvl w:val="0"/>
          <w:numId w:val="7"/>
        </w:numPr>
      </w:pPr>
      <w:r>
        <w:rPr>
          <w:rFonts w:ascii="Arial" w:hAnsi="Arial" w:eastAsia="Arial" w:cs="Arial"/>
          <w:sz w:val="22"/>
          <w:szCs w:val="22"/>
        </w:rPr>
        <w:t xml:space="preserve">Technical Fault Claims: They might suggest that a routine maintenance issue was an "unforeseeable" event to avoid their financial obligations to you.</w:t>
      </w:r>
    </w:p>
    <w:p>
      <w:pPr>
        <w:spacing w:after="200"/>
      </w:pPr>
      <w:r>
        <w:rPr>
          <w:rFonts w:ascii="Arial" w:hAnsi="Arial" w:eastAsia="Arial" w:cs="Arial"/>
          <w:sz w:val="22"/>
          <w:szCs w:val="22"/>
        </w:rPr>
        <w:t xml:space="preserve">At Skycop, we have seen these tricks many times, and such services can assist in reviewing claim decisions against these unfair rejections.</w:t>
      </w:r>
    </w:p>
    <w:p>
      <w:pPr>
        <w:pStyle w:val="Heading2"/>
      </w:pPr>
      <w:bookmarkStart w:id="15" w:name="_Toc15"/>
      <w:r>
        <w:t>Popular Questions</w:t>
      </w:r>
      <w:bookmarkEnd w:id="15"/>
    </w:p>
    <w:p>
      <w:pPr>
        <w:pStyle w:val="Heading3"/>
      </w:pPr>
      <w:bookmarkStart w:id="16" w:name="_Toc16"/>
      <w:r>
        <w:t>What if my Mavi Gok flight was a charter?</w:t>
      </w:r>
      <w:bookmarkEnd w:id="16"/>
    </w:p>
    <w:p>
      <w:pPr>
        <w:spacing w:after="200"/>
      </w:pPr>
      <w:r>
        <w:rPr>
          <w:rFonts w:ascii="Arial" w:hAnsi="Arial" w:eastAsia="Arial" w:cs="Arial"/>
          <w:sz w:val="22"/>
          <w:szCs w:val="22"/>
        </w:rPr>
        <w:t xml:space="preserve">You still have rights if the flight left an EU airport. These rules apply to all passengers regardless of the booking type.</w:t>
      </w:r>
    </w:p>
    <w:p>
      <w:pPr>
        <w:pStyle w:val="Heading3"/>
      </w:pPr>
      <w:bookmarkStart w:id="17" w:name="_Toc17"/>
      <w:r>
        <w:t>Why does Mavi Gok take so long to pay?</w:t>
      </w:r>
      <w:bookmarkEnd w:id="17"/>
    </w:p>
    <w:p>
      <w:pPr>
        <w:spacing w:after="200"/>
      </w:pPr>
      <w:r>
        <w:rPr>
          <w:rFonts w:ascii="Arial" w:hAnsi="Arial" w:eastAsia="Arial" w:cs="Arial"/>
          <w:sz w:val="22"/>
          <w:szCs w:val="22"/>
        </w:rPr>
        <w:t xml:space="preserve">They often process many requests during the busy summer season. You may follow up or consider using a claim service until they provide a clear answer.</w:t>
      </w:r>
    </w:p>
    <w:p>
      <w:pPr>
        <w:pStyle w:val="Heading3"/>
      </w:pPr>
      <w:bookmarkStart w:id="18" w:name="_Toc18"/>
      <w:r>
        <w:t>How do I claim for my Antalya flight?</w:t>
      </w:r>
      <w:bookmarkEnd w:id="18"/>
    </w:p>
    <w:p>
      <w:pPr>
        <w:spacing w:after="200"/>
      </w:pPr>
      <w:r>
        <w:rPr>
          <w:rFonts w:ascii="Arial" w:hAnsi="Arial" w:eastAsia="Arial" w:cs="Arial"/>
          <w:sz w:val="22"/>
          <w:szCs w:val="22"/>
        </w:rPr>
        <w:t xml:space="preserve">Claims are valid if the flight departed from a European city. Your arrival time in Turkey must be more than 3 hours late.</w:t>
      </w:r>
    </w:p>
    <w:p>
      <w:pPr>
        <w:pStyle w:val="Heading3"/>
      </w:pPr>
      <w:bookmarkStart w:id="19" w:name="_Toc19"/>
      <w:r>
        <w:t>When should I involve a legal service?</w:t>
      </w:r>
      <w:bookmarkEnd w:id="19"/>
    </w:p>
    <w:p>
      <w:pPr>
        <w:spacing w:after="200"/>
      </w:pPr>
      <w:r>
        <w:rPr>
          <w:rFonts w:ascii="Arial" w:hAnsi="Arial" w:eastAsia="Arial" w:cs="Arial"/>
          <w:sz w:val="22"/>
          <w:szCs w:val="22"/>
        </w:rPr>
        <w:t xml:space="preserve">You should contact Skycop if the airline ignores your emails. Flight data can be used to assess your claim.</w:t>
      </w:r>
    </w:p>
    <w:p>
      <w:pPr>
        <w:pStyle w:val="Heading3"/>
      </w:pPr>
      <w:bookmarkStart w:id="20" w:name="_Toc20"/>
      <w:r>
        <w:t>Can I claim compensation if my Mavi Gök Airlines flight is affected by a strike?</w:t>
      </w:r>
      <w:bookmarkEnd w:id="20"/>
    </w:p>
    <w:p>
      <w:pPr>
        <w:spacing w:after="200"/>
      </w:pPr>
      <w:r>
        <w:rPr>
          <w:rFonts w:ascii="Arial" w:hAnsi="Arial" w:eastAsia="Arial" w:cs="Arial"/>
          <w:sz w:val="22"/>
          <w:szCs w:val="22"/>
        </w:rPr>
        <w:t xml:space="preserve">You may be entitled to compensation if the disruption is caused by a strike involving Mavi Gök Airlines staff, such as pilots or cabin crew, and your flight is delayed by more than three hours or cancelled. However, if the strike is caused by external parties like airport staff or air traffic control, it is usually considered an extraordinary circumstance, and compensation may not apply.</w:t>
      </w:r>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21" w:name="_Toc21"/>
      <w:r>
        <w:t>Help Provided at These Airports and More</w:t>
      </w:r>
      <w:bookmarkEnd w:id="21"/>
    </w:p>
    <w:p/>
    <w:p>
      <w:pPr>
        <w:spacing w:after="200"/>
      </w:pPr>
      <w:r>
        <w:rPr>
          <w:rFonts w:ascii="Arial" w:hAnsi="Arial" w:eastAsia="Arial" w:cs="Arial"/>
          <w:sz w:val="22"/>
          <w:szCs w:val="22"/>
        </w:rPr>
        <w:t xml:space="preserve">Skycop can help disrupt passengers at airports across Europe. If you have been affecteԁ by ԁouble-bookeԁ seats, cancellations or ԁelayeԁ arrivals, get in touch with us toԁay to finԁ out how much you can claim.</w:t>
      </w:r>
    </w:p>
    <w:p>
      <w:pPr>
        <w:spacing w:after="200"/>
      </w:pPr>
      <w:hyperlink r:id="rId14" w:history="1">
        <w:r>
          <w:rPr>
            <w:rFonts w:ascii="Arial" w:hAnsi="Arial" w:eastAsia="Arial" w:cs="Arial"/>
            <w:color w:val="0563C1"/>
            <w:sz w:val="22"/>
            <w:szCs w:val="22"/>
            <w:u w:val="single"/>
          </w:rPr>
          <w:t xml:space="preserve">Amsterdam Schiphol</w:t>
        </w:r>
      </w:hyperlink>
    </w:p>
    <w:p>
      <w:pPr>
        <w:spacing w:after="200"/>
      </w:pPr>
      <w:hyperlink r:id="rId15" w:history="1">
        <w:r>
          <w:rPr>
            <w:rFonts w:ascii="Arial" w:hAnsi="Arial" w:eastAsia="Arial" w:cs="Arial"/>
            <w:color w:val="0563C1"/>
            <w:sz w:val="22"/>
            <w:szCs w:val="22"/>
            <w:u w:val="single"/>
          </w:rPr>
          <w:t xml:space="preserve">Barcelona Airport</w:t>
        </w:r>
      </w:hyperlink>
    </w:p>
    <w:p>
      <w:pPr>
        <w:spacing w:after="200"/>
      </w:pPr>
      <w:hyperlink r:id="rId16" w:history="1">
        <w:r>
          <w:rPr>
            <w:rFonts w:ascii="Arial" w:hAnsi="Arial" w:eastAsia="Arial" w:cs="Arial"/>
            <w:color w:val="0563C1"/>
            <w:sz w:val="22"/>
            <w:szCs w:val="22"/>
            <w:u w:val="single"/>
          </w:rPr>
          <w:t xml:space="preserve">Berlin Brandenburg Airport</w:t>
        </w:r>
      </w:hyperlink>
    </w:p>
    <w:p>
      <w:pPr>
        <w:spacing w:after="200"/>
      </w:pPr>
      <w:hyperlink r:id="rId17" w:history="1">
        <w:r>
          <w:rPr>
            <w:rFonts w:ascii="Arial" w:hAnsi="Arial" w:eastAsia="Arial" w:cs="Arial"/>
            <w:color w:val="0563C1"/>
            <w:sz w:val="22"/>
            <w:szCs w:val="22"/>
            <w:u w:val="single"/>
          </w:rPr>
          <w:t xml:space="preserve">Budapest Ferenc Liszt International Airport</w:t>
        </w:r>
      </w:hyperlink>
    </w:p>
    <w:p>
      <w:pPr>
        <w:spacing w:after="200"/>
      </w:pPr>
      <w:hyperlink r:id="rId18" w:history="1">
        <w:r>
          <w:rPr>
            <w:rFonts w:ascii="Arial" w:hAnsi="Arial" w:eastAsia="Arial" w:cs="Arial"/>
            <w:color w:val="0563C1"/>
            <w:sz w:val="22"/>
            <w:szCs w:val="22"/>
            <w:u w:val="single"/>
          </w:rPr>
          <w:t xml:space="preserve">Calgary Airport</w:t>
        </w:r>
      </w:hyperlink>
    </w:p>
    <w:p>
      <w:pPr>
        <w:spacing w:after="200"/>
      </w:pPr>
      <w:hyperlink r:id="rId19" w:history="1">
        <w:r>
          <w:rPr>
            <w:rFonts w:ascii="Arial" w:hAnsi="Arial" w:eastAsia="Arial" w:cs="Arial"/>
            <w:color w:val="0563C1"/>
            <w:sz w:val="22"/>
            <w:szCs w:val="22"/>
            <w:u w:val="single"/>
          </w:rPr>
          <w:t xml:space="preserve">Charles de Gaulle</w:t>
        </w:r>
      </w:hyperlink>
    </w:p>
    <w:p>
      <w:pPr>
        <w:spacing w:after="200"/>
      </w:pPr>
      <w:hyperlink r:id="rId20" w:history="1">
        <w:r>
          <w:rPr>
            <w:rFonts w:ascii="Arial" w:hAnsi="Arial" w:eastAsia="Arial" w:cs="Arial"/>
            <w:color w:val="0563C1"/>
            <w:sz w:val="22"/>
            <w:szCs w:val="22"/>
            <w:u w:val="single"/>
          </w:rPr>
          <w:t xml:space="preserve">Dublin Airport</w:t>
        </w:r>
      </w:hyperlink>
    </w:p>
    <w:p>
      <w:pPr>
        <w:spacing w:after="200"/>
      </w:pPr>
      <w:hyperlink r:id="rId21" w:history="1">
        <w:r>
          <w:rPr>
            <w:rFonts w:ascii="Arial" w:hAnsi="Arial" w:eastAsia="Arial" w:cs="Arial"/>
            <w:color w:val="0563C1"/>
            <w:sz w:val="22"/>
            <w:szCs w:val="22"/>
            <w:u w:val="single"/>
          </w:rPr>
          <w:t xml:space="preserve">Düsseldorf Airport</w:t>
        </w:r>
      </w:hyperlink>
    </w:p>
    <w:p>
      <w:pPr>
        <w:spacing w:after="200"/>
      </w:pPr>
      <w:hyperlink r:id="rId22" w:history="1">
        <w:r>
          <w:rPr>
            <w:rFonts w:ascii="Arial" w:hAnsi="Arial" w:eastAsia="Arial" w:cs="Arial"/>
            <w:color w:val="0563C1"/>
            <w:sz w:val="22"/>
            <w:szCs w:val="22"/>
            <w:u w:val="single"/>
          </w:rPr>
          <w:t xml:space="preserve">Fiumicino Airport</w:t>
        </w:r>
      </w:hyperlink>
    </w:p>
    <w:p>
      <w:pPr>
        <w:spacing w:after="200"/>
      </w:pPr>
      <w:hyperlink r:id="rId23" w:history="1">
        <w:r>
          <w:rPr>
            <w:rFonts w:ascii="Arial" w:hAnsi="Arial" w:eastAsia="Arial" w:cs="Arial"/>
            <w:color w:val="0563C1"/>
            <w:sz w:val="22"/>
            <w:szCs w:val="22"/>
            <w:u w:val="single"/>
          </w:rPr>
          <w:t xml:space="preserve">Francisco de Sá Carneiro Airport</w:t>
        </w:r>
      </w:hyperlink>
    </w:p>
    <w:p>
      <w:pPr>
        <w:spacing w:after="200"/>
      </w:pPr>
      <w:hyperlink r:id="rId24" w:history="1">
        <w:r>
          <w:rPr>
            <w:rFonts w:ascii="Arial" w:hAnsi="Arial" w:eastAsia="Arial" w:cs="Arial"/>
            <w:color w:val="0563C1"/>
            <w:sz w:val="22"/>
            <w:szCs w:val="22"/>
            <w:u w:val="single"/>
          </w:rPr>
          <w:t xml:space="preserve">Frankfurt am Main</w:t>
        </w:r>
      </w:hyperlink>
    </w:p>
    <w:p>
      <w:pPr>
        <w:spacing w:after="200"/>
      </w:pPr>
      <w:hyperlink r:id="rId25" w:history="1">
        <w:r>
          <w:rPr>
            <w:rFonts w:ascii="Arial" w:hAnsi="Arial" w:eastAsia="Arial" w:cs="Arial"/>
            <w:color w:val="0563C1"/>
            <w:sz w:val="22"/>
            <w:szCs w:val="22"/>
            <w:u w:val="single"/>
          </w:rPr>
          <w:t xml:space="preserve">Henri Coandă Airport</w:t>
        </w:r>
      </w:hyperlink>
    </w:p>
    <w:p>
      <w:pPr>
        <w:spacing w:after="200"/>
      </w:pPr>
      <w:hyperlink r:id="rId26" w:history="1">
        <w:r>
          <w:rPr>
            <w:rFonts w:ascii="Arial" w:hAnsi="Arial" w:eastAsia="Arial" w:cs="Arial"/>
            <w:color w:val="0563C1"/>
            <w:sz w:val="22"/>
            <w:szCs w:val="22"/>
            <w:u w:val="single"/>
          </w:rPr>
          <w:t xml:space="preserve">Istanbul Havalimani Airport</w:t>
        </w:r>
      </w:hyperlink>
    </w:p>
    <w:p>
      <w:pPr>
        <w:spacing w:after="200"/>
      </w:pPr>
      <w:hyperlink r:id="rId27" w:history="1">
        <w:r>
          <w:rPr>
            <w:rFonts w:ascii="Arial" w:hAnsi="Arial" w:eastAsia="Arial" w:cs="Arial"/>
            <w:color w:val="0563C1"/>
            <w:sz w:val="22"/>
            <w:szCs w:val="22"/>
            <w:u w:val="single"/>
          </w:rPr>
          <w:t xml:space="preserve">Kastrup Airport</w:t>
        </w:r>
      </w:hyperlink>
    </w:p>
    <w:p>
      <w:pPr>
        <w:spacing w:after="200"/>
      </w:pPr>
      <w:hyperlink r:id="rId28" w:history="1">
        <w:r>
          <w:rPr>
            <w:rFonts w:ascii="Arial" w:hAnsi="Arial" w:eastAsia="Arial" w:cs="Arial"/>
            <w:color w:val="0563C1"/>
            <w:sz w:val="22"/>
            <w:szCs w:val="22"/>
            <w:u w:val="single"/>
          </w:rPr>
          <w:t xml:space="preserve">Lisbon Portela Airport</w:t>
        </w:r>
      </w:hyperlink>
    </w:p>
    <w:p>
      <w:pPr>
        <w:spacing w:after="200"/>
      </w:pPr>
      <w:hyperlink r:id="rId29" w:history="1">
        <w:r>
          <w:rPr>
            <w:rFonts w:ascii="Arial" w:hAnsi="Arial" w:eastAsia="Arial" w:cs="Arial"/>
            <w:color w:val="0563C1"/>
            <w:sz w:val="22"/>
            <w:szCs w:val="22"/>
            <w:u w:val="single"/>
          </w:rPr>
          <w:t xml:space="preserve">London Gatwick</w:t>
        </w:r>
      </w:hyperlink>
    </w:p>
    <w:p>
      <w:pPr>
        <w:spacing w:after="200"/>
      </w:pPr>
      <w:hyperlink r:id="rId30" w:history="1">
        <w:r>
          <w:rPr>
            <w:rFonts w:ascii="Arial" w:hAnsi="Arial" w:eastAsia="Arial" w:cs="Arial"/>
            <w:color w:val="0563C1"/>
            <w:sz w:val="22"/>
            <w:szCs w:val="22"/>
            <w:u w:val="single"/>
          </w:rPr>
          <w:t xml:space="preserve">London Heathrow</w:t>
        </w:r>
      </w:hyperlink>
    </w:p>
    <w:p>
      <w:pPr>
        <w:spacing w:after="200"/>
      </w:pPr>
      <w:hyperlink r:id="rId31" w:history="1">
        <w:r>
          <w:rPr>
            <w:rFonts w:ascii="Arial" w:hAnsi="Arial" w:eastAsia="Arial" w:cs="Arial"/>
            <w:color w:val="0563C1"/>
            <w:sz w:val="22"/>
            <w:szCs w:val="22"/>
            <w:u w:val="single"/>
          </w:rPr>
          <w:t xml:space="preserve">London Luton Airport</w:t>
        </w:r>
      </w:hyperlink>
    </w:p>
    <w:p>
      <w:pPr>
        <w:spacing w:after="200"/>
      </w:pPr>
      <w:hyperlink r:id="rId32" w:history="1">
        <w:r>
          <w:rPr>
            <w:rFonts w:ascii="Arial" w:hAnsi="Arial" w:eastAsia="Arial" w:cs="Arial"/>
            <w:color w:val="0563C1"/>
            <w:sz w:val="22"/>
            <w:szCs w:val="22"/>
            <w:u w:val="single"/>
          </w:rPr>
          <w:t xml:space="preserve">Madrid Airport</w:t>
        </w:r>
      </w:hyperlink>
    </w:p>
    <w:p>
      <w:pPr>
        <w:spacing w:after="200"/>
      </w:pPr>
      <w:hyperlink r:id="rId33" w:history="1">
        <w:r>
          <w:rPr>
            <w:rFonts w:ascii="Arial" w:hAnsi="Arial" w:eastAsia="Arial" w:cs="Arial"/>
            <w:color w:val="0563C1"/>
            <w:sz w:val="22"/>
            <w:szCs w:val="22"/>
            <w:u w:val="single"/>
          </w:rPr>
          <w:t xml:space="preserve">Manchester Airport</w:t>
        </w:r>
      </w:hyperlink>
    </w:p>
    <w:p>
      <w:pPr>
        <w:spacing w:after="200"/>
      </w:pPr>
      <w:hyperlink r:id="rId34" w:history="1">
        <w:r>
          <w:rPr>
            <w:rFonts w:ascii="Arial" w:hAnsi="Arial" w:eastAsia="Arial" w:cs="Arial"/>
            <w:color w:val="0563C1"/>
            <w:sz w:val="22"/>
            <w:szCs w:val="22"/>
            <w:u w:val="single"/>
          </w:rPr>
          <w:t xml:space="preserve">Milano Malpensa International Airport</w:t>
        </w:r>
      </w:hyperlink>
    </w:p>
    <w:p>
      <w:pPr>
        <w:spacing w:after="200"/>
      </w:pPr>
      <w:hyperlink r:id="rId35" w:history="1">
        <w:r>
          <w:rPr>
            <w:rFonts w:ascii="Arial" w:hAnsi="Arial" w:eastAsia="Arial" w:cs="Arial"/>
            <w:color w:val="0563C1"/>
            <w:sz w:val="22"/>
            <w:szCs w:val="22"/>
            <w:u w:val="single"/>
          </w:rPr>
          <w:t xml:space="preserve">Montréal-Trudeau International Airport</w:t>
        </w:r>
      </w:hyperlink>
    </w:p>
    <w:p>
      <w:pPr>
        <w:spacing w:after="200"/>
      </w:pPr>
      <w:hyperlink r:id="rId36" w:history="1">
        <w:r>
          <w:rPr>
            <w:rFonts w:ascii="Arial" w:hAnsi="Arial" w:eastAsia="Arial" w:cs="Arial"/>
            <w:color w:val="0563C1"/>
            <w:sz w:val="22"/>
            <w:szCs w:val="22"/>
            <w:u w:val="single"/>
          </w:rPr>
          <w:t xml:space="preserve">Munich Airport</w:t>
        </w:r>
      </w:hyperlink>
    </w:p>
    <w:p>
      <w:pPr>
        <w:spacing w:after="200"/>
      </w:pPr>
      <w:hyperlink r:id="rId37" w:history="1">
        <w:r>
          <w:rPr>
            <w:rFonts w:ascii="Arial" w:hAnsi="Arial" w:eastAsia="Arial" w:cs="Arial"/>
            <w:color w:val="0563C1"/>
            <w:sz w:val="22"/>
            <w:szCs w:val="22"/>
            <w:u w:val="single"/>
          </w:rPr>
          <w:t xml:space="preserve">Orio al Serio International Airport</w:t>
        </w:r>
      </w:hyperlink>
    </w:p>
    <w:p>
      <w:pPr>
        <w:spacing w:after="200"/>
      </w:pPr>
      <w:hyperlink r:id="rId38" w:history="1">
        <w:r>
          <w:rPr>
            <w:rFonts w:ascii="Arial" w:hAnsi="Arial" w:eastAsia="Arial" w:cs="Arial"/>
            <w:color w:val="0563C1"/>
            <w:sz w:val="22"/>
            <w:szCs w:val="22"/>
            <w:u w:val="single"/>
          </w:rPr>
          <w:t xml:space="preserve">Oslo Airport</w:t>
        </w:r>
      </w:hyperlink>
    </w:p>
    <w:p>
      <w:pPr>
        <w:spacing w:after="200"/>
      </w:pPr>
      <w:hyperlink r:id="rId39" w:history="1">
        <w:r>
          <w:rPr>
            <w:rFonts w:ascii="Arial" w:hAnsi="Arial" w:eastAsia="Arial" w:cs="Arial"/>
            <w:color w:val="0563C1"/>
            <w:sz w:val="22"/>
            <w:szCs w:val="22"/>
            <w:u w:val="single"/>
          </w:rPr>
          <w:t xml:space="preserve">Palma De Mallorca Airport</w:t>
        </w:r>
      </w:hyperlink>
    </w:p>
    <w:p>
      <w:pPr>
        <w:spacing w:after="200"/>
      </w:pPr>
      <w:hyperlink r:id="rId40" w:history="1">
        <w:r>
          <w:rPr>
            <w:rFonts w:ascii="Arial" w:hAnsi="Arial" w:eastAsia="Arial" w:cs="Arial"/>
            <w:color w:val="0563C1"/>
            <w:sz w:val="22"/>
            <w:szCs w:val="22"/>
            <w:u w:val="single"/>
          </w:rPr>
          <w:t xml:space="preserve">Paris Orly</w:t>
        </w:r>
      </w:hyperlink>
    </w:p>
    <w:p>
      <w:pPr>
        <w:spacing w:after="200"/>
      </w:pPr>
      <w:hyperlink r:id="rId41" w:history="1">
        <w:r>
          <w:rPr>
            <w:rFonts w:ascii="Arial" w:hAnsi="Arial" w:eastAsia="Arial" w:cs="Arial"/>
            <w:color w:val="0563C1"/>
            <w:sz w:val="22"/>
            <w:szCs w:val="22"/>
            <w:u w:val="single"/>
          </w:rPr>
          <w:t xml:space="preserve">Stockholm Arlanda</w:t>
        </w:r>
      </w:hyperlink>
    </w:p>
    <w:p>
      <w:pPr>
        <w:spacing w:after="200"/>
      </w:pPr>
      <w:hyperlink r:id="rId42" w:history="1">
        <w:r>
          <w:rPr>
            <w:rFonts w:ascii="Arial" w:hAnsi="Arial" w:eastAsia="Arial" w:cs="Arial"/>
            <w:color w:val="0563C1"/>
            <w:sz w:val="22"/>
            <w:szCs w:val="22"/>
            <w:u w:val="single"/>
          </w:rPr>
          <w:t xml:space="preserve">Tirana International Airport</w:t>
        </w:r>
      </w:hyperlink>
    </w:p>
    <w:p>
      <w:pPr>
        <w:spacing w:after="200"/>
      </w:pPr>
      <w:hyperlink r:id="rId43" w:history="1">
        <w:r>
          <w:rPr>
            <w:rFonts w:ascii="Arial" w:hAnsi="Arial" w:eastAsia="Arial" w:cs="Arial"/>
            <w:color w:val="0563C1"/>
            <w:sz w:val="22"/>
            <w:szCs w:val="22"/>
            <w:u w:val="single"/>
          </w:rPr>
          <w:t xml:space="preserve">Toronto Pearson Airport</w:t>
        </w:r>
      </w:hyperlink>
    </w:p>
    <w:p>
      <w:pPr>
        <w:spacing w:after="200"/>
      </w:pPr>
      <w:hyperlink r:id="rId44" w:history="1">
        <w:r>
          <w:rPr>
            <w:rFonts w:ascii="Arial" w:hAnsi="Arial" w:eastAsia="Arial" w:cs="Arial"/>
            <w:color w:val="0563C1"/>
            <w:sz w:val="22"/>
            <w:szCs w:val="22"/>
            <w:u w:val="single"/>
          </w:rPr>
          <w:t xml:space="preserve">Vancouver Airport</w:t>
        </w:r>
      </w:hyperlink>
    </w:p>
    <w:p>
      <w:pPr>
        <w:spacing w:after="200"/>
      </w:pPr>
      <w:hyperlink r:id="rId45" w:history="1">
        <w:r>
          <w:rPr>
            <w:rFonts w:ascii="Arial" w:hAnsi="Arial" w:eastAsia="Arial" w:cs="Arial"/>
            <w:color w:val="0563C1"/>
            <w:sz w:val="22"/>
            <w:szCs w:val="22"/>
            <w:u w:val="single"/>
          </w:rPr>
          <w:t xml:space="preserve">Vienna Airport</w:t>
        </w:r>
      </w:hyperlink>
    </w:p>
    <w:p>
      <w:pPr>
        <w:spacing w:after="200"/>
      </w:pPr>
      <w:hyperlink r:id="rId46" w:history="1">
        <w:r>
          <w:rPr>
            <w:rFonts w:ascii="Arial" w:hAnsi="Arial" w:eastAsia="Arial" w:cs="Arial"/>
            <w:color w:val="0563C1"/>
            <w:sz w:val="22"/>
            <w:szCs w:val="22"/>
            <w:u w:val="single"/>
          </w:rPr>
          <w:t xml:space="preserve">Zürich Airport</w:t>
        </w:r>
      </w:hyperlink>
    </w:p>
    <w:p>
      <w:pPr>
        <w:pStyle w:val="Heading3"/>
      </w:pPr>
      <w:bookmarkStart w:id="22" w:name="_Toc22"/>
      <w:r>
        <w:t>Successful Cases Against These Airlines and Others</w:t>
      </w:r>
      <w:bookmarkEnd w:id="22"/>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7" w:history="1">
        <w:r>
          <w:rPr>
            <w:rFonts w:ascii="Arial" w:hAnsi="Arial" w:eastAsia="Arial" w:cs="Arial"/>
            <w:color w:val="0563C1"/>
            <w:sz w:val="22"/>
            <w:szCs w:val="22"/>
            <w:u w:val="single"/>
          </w:rPr>
          <w:t xml:space="preserve">Aegean</w:t>
        </w:r>
      </w:hyperlink>
    </w:p>
    <w:p>
      <w:pPr>
        <w:spacing w:after="200"/>
      </w:pPr>
      <w:hyperlink r:id="rId48" w:history="1">
        <w:r>
          <w:rPr>
            <w:rFonts w:ascii="Arial" w:hAnsi="Arial" w:eastAsia="Arial" w:cs="Arial"/>
            <w:color w:val="0563C1"/>
            <w:sz w:val="22"/>
            <w:szCs w:val="22"/>
            <w:u w:val="single"/>
          </w:rPr>
          <w:t xml:space="preserve">Aer Lingus</w:t>
        </w:r>
      </w:hyperlink>
    </w:p>
    <w:p>
      <w:pPr>
        <w:spacing w:after="200"/>
      </w:pPr>
      <w:hyperlink r:id="rId49" w:history="1">
        <w:r>
          <w:rPr>
            <w:rFonts w:ascii="Arial" w:hAnsi="Arial" w:eastAsia="Arial" w:cs="Arial"/>
            <w:color w:val="0563C1"/>
            <w:sz w:val="22"/>
            <w:szCs w:val="22"/>
            <w:u w:val="single"/>
          </w:rPr>
          <w:t xml:space="preserve">Aeromexico</w:t>
        </w:r>
      </w:hyperlink>
    </w:p>
    <w:p>
      <w:pPr>
        <w:spacing w:after="200"/>
      </w:pPr>
      <w:hyperlink r:id="rId50" w:history="1">
        <w:r>
          <w:rPr>
            <w:rFonts w:ascii="Arial" w:hAnsi="Arial" w:eastAsia="Arial" w:cs="Arial"/>
            <w:color w:val="0563C1"/>
            <w:sz w:val="22"/>
            <w:szCs w:val="22"/>
            <w:u w:val="single"/>
          </w:rPr>
          <w:t xml:space="preserve">Air Arabia</w:t>
        </w:r>
      </w:hyperlink>
    </w:p>
    <w:p>
      <w:pPr>
        <w:spacing w:after="200"/>
      </w:pPr>
      <w:hyperlink r:id="rId51" w:history="1">
        <w:r>
          <w:rPr>
            <w:rFonts w:ascii="Arial" w:hAnsi="Arial" w:eastAsia="Arial" w:cs="Arial"/>
            <w:color w:val="0563C1"/>
            <w:sz w:val="22"/>
            <w:szCs w:val="22"/>
            <w:u w:val="single"/>
          </w:rPr>
          <w:t xml:space="preserve">Air Canada</w:t>
        </w:r>
      </w:hyperlink>
    </w:p>
    <w:p>
      <w:pPr>
        <w:spacing w:after="200"/>
      </w:pPr>
      <w:hyperlink r:id="rId52" w:history="1">
        <w:r>
          <w:rPr>
            <w:rFonts w:ascii="Arial" w:hAnsi="Arial" w:eastAsia="Arial" w:cs="Arial"/>
            <w:color w:val="0563C1"/>
            <w:sz w:val="22"/>
            <w:szCs w:val="22"/>
            <w:u w:val="single"/>
          </w:rPr>
          <w:t xml:space="preserve">Air China</w:t>
        </w:r>
      </w:hyperlink>
    </w:p>
    <w:p>
      <w:pPr>
        <w:spacing w:after="200"/>
      </w:pPr>
      <w:hyperlink r:id="rId53" w:history="1">
        <w:r>
          <w:rPr>
            <w:rFonts w:ascii="Arial" w:hAnsi="Arial" w:eastAsia="Arial" w:cs="Arial"/>
            <w:color w:val="0563C1"/>
            <w:sz w:val="22"/>
            <w:szCs w:val="22"/>
            <w:u w:val="single"/>
          </w:rPr>
          <w:t xml:space="preserve">Air Dolomiti</w:t>
        </w:r>
      </w:hyperlink>
    </w:p>
    <w:p>
      <w:pPr>
        <w:spacing w:after="200"/>
      </w:pPr>
      <w:hyperlink r:id="rId54" w:history="1">
        <w:r>
          <w:rPr>
            <w:rFonts w:ascii="Arial" w:hAnsi="Arial" w:eastAsia="Arial" w:cs="Arial"/>
            <w:color w:val="0563C1"/>
            <w:sz w:val="22"/>
            <w:szCs w:val="22"/>
            <w:u w:val="single"/>
          </w:rPr>
          <w:t xml:space="preserve">Air Europa</w:t>
        </w:r>
      </w:hyperlink>
    </w:p>
    <w:p>
      <w:pPr>
        <w:spacing w:after="200"/>
      </w:pPr>
      <w:hyperlink r:id="rId55" w:history="1">
        <w:r>
          <w:rPr>
            <w:rFonts w:ascii="Arial" w:hAnsi="Arial" w:eastAsia="Arial" w:cs="Arial"/>
            <w:color w:val="0563C1"/>
            <w:sz w:val="22"/>
            <w:szCs w:val="22"/>
            <w:u w:val="single"/>
          </w:rPr>
          <w:t xml:space="preserve">Air France</w:t>
        </w:r>
      </w:hyperlink>
    </w:p>
    <w:p>
      <w:pPr>
        <w:spacing w:after="200"/>
      </w:pPr>
      <w:hyperlink r:id="rId56" w:history="1">
        <w:r>
          <w:rPr>
            <w:rFonts w:ascii="Arial" w:hAnsi="Arial" w:eastAsia="Arial" w:cs="Arial"/>
            <w:color w:val="0563C1"/>
            <w:sz w:val="22"/>
            <w:szCs w:val="22"/>
            <w:u w:val="single"/>
          </w:rPr>
          <w:t xml:space="preserve">Air India</w:t>
        </w:r>
      </w:hyperlink>
    </w:p>
    <w:p>
      <w:pPr>
        <w:spacing w:after="200"/>
      </w:pPr>
      <w:hyperlink r:id="rId57" w:history="1">
        <w:r>
          <w:rPr>
            <w:rFonts w:ascii="Arial" w:hAnsi="Arial" w:eastAsia="Arial" w:cs="Arial"/>
            <w:color w:val="0563C1"/>
            <w:sz w:val="22"/>
            <w:szCs w:val="22"/>
            <w:u w:val="single"/>
          </w:rPr>
          <w:t xml:space="preserve">Air Mauritius</w:t>
        </w:r>
      </w:hyperlink>
    </w:p>
    <w:p>
      <w:pPr>
        <w:spacing w:after="200"/>
      </w:pPr>
      <w:hyperlink r:id="rId58" w:history="1">
        <w:r>
          <w:rPr>
            <w:rFonts w:ascii="Arial" w:hAnsi="Arial" w:eastAsia="Arial" w:cs="Arial"/>
            <w:color w:val="0563C1"/>
            <w:sz w:val="22"/>
            <w:szCs w:val="22"/>
            <w:u w:val="single"/>
          </w:rPr>
          <w:t xml:space="preserve">Air Serbia</w:t>
        </w:r>
      </w:hyperlink>
    </w:p>
    <w:p>
      <w:pPr>
        <w:spacing w:after="200"/>
      </w:pPr>
      <w:hyperlink r:id="rId59" w:history="1">
        <w:r>
          <w:rPr>
            <w:rFonts w:ascii="Arial" w:hAnsi="Arial" w:eastAsia="Arial" w:cs="Arial"/>
            <w:color w:val="0563C1"/>
            <w:sz w:val="22"/>
            <w:szCs w:val="22"/>
            <w:u w:val="single"/>
          </w:rPr>
          <w:t xml:space="preserve">Air Transat</w:t>
        </w:r>
      </w:hyperlink>
    </w:p>
    <w:p>
      <w:pPr>
        <w:spacing w:after="200"/>
      </w:pPr>
      <w:hyperlink r:id="rId60" w:history="1">
        <w:r>
          <w:rPr>
            <w:rFonts w:ascii="Arial" w:hAnsi="Arial" w:eastAsia="Arial" w:cs="Arial"/>
            <w:color w:val="0563C1"/>
            <w:sz w:val="22"/>
            <w:szCs w:val="22"/>
            <w:u w:val="single"/>
          </w:rPr>
          <w:t xml:space="preserve">airBaltic</w:t>
        </w:r>
      </w:hyperlink>
    </w:p>
    <w:p>
      <w:pPr>
        <w:spacing w:after="200"/>
      </w:pPr>
      <w:hyperlink r:id="rId61" w:history="1">
        <w:r>
          <w:rPr>
            <w:rFonts w:ascii="Arial" w:hAnsi="Arial" w:eastAsia="Arial" w:cs="Arial"/>
            <w:color w:val="0563C1"/>
            <w:sz w:val="22"/>
            <w:szCs w:val="22"/>
            <w:u w:val="single"/>
          </w:rPr>
          <w:t xml:space="preserve">AJet</w:t>
        </w:r>
      </w:hyperlink>
    </w:p>
    <w:p>
      <w:pPr>
        <w:spacing w:after="200"/>
      </w:pPr>
      <w:hyperlink r:id="rId62" w:history="1">
        <w:r>
          <w:rPr>
            <w:rFonts w:ascii="Arial" w:hAnsi="Arial" w:eastAsia="Arial" w:cs="Arial"/>
            <w:color w:val="0563C1"/>
            <w:sz w:val="22"/>
            <w:szCs w:val="22"/>
            <w:u w:val="single"/>
          </w:rPr>
          <w:t xml:space="preserve">Alaska Airlines</w:t>
        </w:r>
      </w:hyperlink>
    </w:p>
    <w:p>
      <w:pPr>
        <w:spacing w:after="200"/>
      </w:pPr>
      <w:hyperlink r:id="rId63" w:history="1">
        <w:r>
          <w:rPr>
            <w:rFonts w:ascii="Arial" w:hAnsi="Arial" w:eastAsia="Arial" w:cs="Arial"/>
            <w:color w:val="0563C1"/>
            <w:sz w:val="22"/>
            <w:szCs w:val="22"/>
            <w:u w:val="single"/>
          </w:rPr>
          <w:t xml:space="preserve">Allegiant</w:t>
        </w:r>
      </w:hyperlink>
    </w:p>
    <w:p>
      <w:pPr>
        <w:spacing w:after="200"/>
      </w:pPr>
      <w:hyperlink r:id="rId64" w:history="1">
        <w:r>
          <w:rPr>
            <w:rFonts w:ascii="Arial" w:hAnsi="Arial" w:eastAsia="Arial" w:cs="Arial"/>
            <w:color w:val="0563C1"/>
            <w:sz w:val="22"/>
            <w:szCs w:val="22"/>
            <w:u w:val="single"/>
          </w:rPr>
          <w:t xml:space="preserve">American Airlines</w:t>
        </w:r>
      </w:hyperlink>
    </w:p>
    <w:p>
      <w:pPr>
        <w:spacing w:after="200"/>
      </w:pPr>
      <w:hyperlink r:id="rId65" w:history="1">
        <w:r>
          <w:rPr>
            <w:rFonts w:ascii="Arial" w:hAnsi="Arial" w:eastAsia="Arial" w:cs="Arial"/>
            <w:color w:val="0563C1"/>
            <w:sz w:val="22"/>
            <w:szCs w:val="22"/>
            <w:u w:val="single"/>
          </w:rPr>
          <w:t xml:space="preserve">Austrian Airlines</w:t>
        </w:r>
      </w:hyperlink>
    </w:p>
    <w:p>
      <w:pPr>
        <w:spacing w:after="200"/>
      </w:pPr>
      <w:hyperlink r:id="rId66" w:history="1">
        <w:r>
          <w:rPr>
            <w:rFonts w:ascii="Arial" w:hAnsi="Arial" w:eastAsia="Arial" w:cs="Arial"/>
            <w:color w:val="0563C1"/>
            <w:sz w:val="22"/>
            <w:szCs w:val="22"/>
            <w:u w:val="single"/>
          </w:rPr>
          <w:t xml:space="preserve">Avianca</w:t>
        </w:r>
      </w:hyperlink>
    </w:p>
    <w:p>
      <w:pPr>
        <w:spacing w:after="200"/>
      </w:pPr>
      <w:hyperlink r:id="rId67" w:history="1">
        <w:r>
          <w:rPr>
            <w:rFonts w:ascii="Arial" w:hAnsi="Arial" w:eastAsia="Arial" w:cs="Arial"/>
            <w:color w:val="0563C1"/>
            <w:sz w:val="22"/>
            <w:szCs w:val="22"/>
            <w:u w:val="single"/>
          </w:rPr>
          <w:t xml:space="preserve">Avion Express</w:t>
        </w:r>
      </w:hyperlink>
    </w:p>
    <w:p>
      <w:pPr>
        <w:spacing w:after="200"/>
      </w:pPr>
      <w:hyperlink r:id="rId68" w:history="1">
        <w:r>
          <w:rPr>
            <w:rFonts w:ascii="Arial" w:hAnsi="Arial" w:eastAsia="Arial" w:cs="Arial"/>
            <w:color w:val="0563C1"/>
            <w:sz w:val="22"/>
            <w:szCs w:val="22"/>
            <w:u w:val="single"/>
          </w:rPr>
          <w:t xml:space="preserve">Azores Airlines</w:t>
        </w:r>
      </w:hyperlink>
    </w:p>
    <w:p>
      <w:pPr>
        <w:spacing w:after="200"/>
      </w:pPr>
      <w:hyperlink r:id="rId69" w:history="1">
        <w:r>
          <w:rPr>
            <w:rFonts w:ascii="Arial" w:hAnsi="Arial" w:eastAsia="Arial" w:cs="Arial"/>
            <w:color w:val="0563C1"/>
            <w:sz w:val="22"/>
            <w:szCs w:val="22"/>
            <w:u w:val="single"/>
          </w:rPr>
          <w:t xml:space="preserve">British Airways</w:t>
        </w:r>
      </w:hyperlink>
    </w:p>
    <w:p>
      <w:pPr>
        <w:spacing w:after="200"/>
      </w:pPr>
      <w:hyperlink r:id="rId70" w:history="1">
        <w:r>
          <w:rPr>
            <w:rFonts w:ascii="Arial" w:hAnsi="Arial" w:eastAsia="Arial" w:cs="Arial"/>
            <w:color w:val="0563C1"/>
            <w:sz w:val="22"/>
            <w:szCs w:val="22"/>
            <w:u w:val="single"/>
          </w:rPr>
          <w:t xml:space="preserve">Brussels Airlines</w:t>
        </w:r>
      </w:hyperlink>
    </w:p>
    <w:p>
      <w:pPr>
        <w:spacing w:after="200"/>
      </w:pPr>
      <w:hyperlink r:id="rId71" w:history="1">
        <w:r>
          <w:rPr>
            <w:rFonts w:ascii="Arial" w:hAnsi="Arial" w:eastAsia="Arial" w:cs="Arial"/>
            <w:color w:val="0563C1"/>
            <w:sz w:val="22"/>
            <w:szCs w:val="22"/>
            <w:u w:val="single"/>
          </w:rPr>
          <w:t xml:space="preserve">Cathay Pacific</w:t>
        </w:r>
      </w:hyperlink>
    </w:p>
    <w:p>
      <w:pPr>
        <w:spacing w:after="200"/>
      </w:pPr>
      <w:hyperlink r:id="rId72" w:history="1">
        <w:r>
          <w:rPr>
            <w:rFonts w:ascii="Arial" w:hAnsi="Arial" w:eastAsia="Arial" w:cs="Arial"/>
            <w:color w:val="0563C1"/>
            <w:sz w:val="22"/>
            <w:szCs w:val="22"/>
            <w:u w:val="single"/>
          </w:rPr>
          <w:t xml:space="preserve">China Eastern</w:t>
        </w:r>
      </w:hyperlink>
    </w:p>
    <w:p>
      <w:pPr>
        <w:spacing w:after="200"/>
      </w:pPr>
      <w:hyperlink r:id="rId73" w:history="1">
        <w:r>
          <w:rPr>
            <w:rFonts w:ascii="Arial" w:hAnsi="Arial" w:eastAsia="Arial" w:cs="Arial"/>
            <w:color w:val="0563C1"/>
            <w:sz w:val="22"/>
            <w:szCs w:val="22"/>
            <w:u w:val="single"/>
          </w:rPr>
          <w:t xml:space="preserve">Condor</w:t>
        </w:r>
      </w:hyperlink>
    </w:p>
    <w:p>
      <w:pPr>
        <w:spacing w:after="200"/>
      </w:pPr>
      <w:hyperlink r:id="rId74" w:history="1">
        <w:r>
          <w:rPr>
            <w:rFonts w:ascii="Arial" w:hAnsi="Arial" w:eastAsia="Arial" w:cs="Arial"/>
            <w:color w:val="0563C1"/>
            <w:sz w:val="22"/>
            <w:szCs w:val="22"/>
            <w:u w:val="single"/>
          </w:rPr>
          <w:t xml:space="preserve">Corendon Airlines</w:t>
        </w:r>
      </w:hyperlink>
    </w:p>
    <w:p>
      <w:pPr>
        <w:spacing w:after="200"/>
      </w:pPr>
      <w:hyperlink r:id="rId75" w:history="1">
        <w:r>
          <w:rPr>
            <w:rFonts w:ascii="Arial" w:hAnsi="Arial" w:eastAsia="Arial" w:cs="Arial"/>
            <w:color w:val="0563C1"/>
            <w:sz w:val="22"/>
            <w:szCs w:val="22"/>
            <w:u w:val="single"/>
          </w:rPr>
          <w:t xml:space="preserve">Croatia Airlines</w:t>
        </w:r>
      </w:hyperlink>
    </w:p>
    <w:p>
      <w:pPr>
        <w:spacing w:after="200"/>
      </w:pPr>
      <w:hyperlink r:id="rId76" w:history="1">
        <w:r>
          <w:rPr>
            <w:rFonts w:ascii="Arial" w:hAnsi="Arial" w:eastAsia="Arial" w:cs="Arial"/>
            <w:color w:val="0563C1"/>
            <w:sz w:val="22"/>
            <w:szCs w:val="22"/>
            <w:u w:val="single"/>
          </w:rPr>
          <w:t xml:space="preserve">Cyprus Airways</w:t>
        </w:r>
      </w:hyperlink>
    </w:p>
    <w:p>
      <w:pPr>
        <w:spacing w:after="200"/>
      </w:pPr>
      <w:hyperlink r:id="rId77" w:history="1">
        <w:r>
          <w:rPr>
            <w:rFonts w:ascii="Arial" w:hAnsi="Arial" w:eastAsia="Arial" w:cs="Arial"/>
            <w:color w:val="0563C1"/>
            <w:sz w:val="22"/>
            <w:szCs w:val="22"/>
            <w:u w:val="single"/>
          </w:rPr>
          <w:t xml:space="preserve">Delta Airlines</w:t>
        </w:r>
      </w:hyperlink>
    </w:p>
    <w:p>
      <w:pPr>
        <w:spacing w:after="200"/>
      </w:pPr>
      <w:hyperlink r:id="rId78" w:history="1">
        <w:r>
          <w:rPr>
            <w:rFonts w:ascii="Arial" w:hAnsi="Arial" w:eastAsia="Arial" w:cs="Arial"/>
            <w:color w:val="0563C1"/>
            <w:sz w:val="22"/>
            <w:szCs w:val="22"/>
            <w:u w:val="single"/>
          </w:rPr>
          <w:t xml:space="preserve">Discover Airlines</w:t>
        </w:r>
      </w:hyperlink>
    </w:p>
    <w:p>
      <w:pPr>
        <w:spacing w:after="200"/>
      </w:pPr>
      <w:hyperlink r:id="rId79" w:history="1">
        <w:r>
          <w:rPr>
            <w:rFonts w:ascii="Arial" w:hAnsi="Arial" w:eastAsia="Arial" w:cs="Arial"/>
            <w:color w:val="0563C1"/>
            <w:sz w:val="22"/>
            <w:szCs w:val="22"/>
            <w:u w:val="single"/>
          </w:rPr>
          <w:t xml:space="preserve">EasyJet</w:t>
        </w:r>
      </w:hyperlink>
    </w:p>
    <w:p>
      <w:pPr>
        <w:spacing w:after="200"/>
      </w:pPr>
      <w:hyperlink r:id="rId80" w:history="1">
        <w:r>
          <w:rPr>
            <w:rFonts w:ascii="Arial" w:hAnsi="Arial" w:eastAsia="Arial" w:cs="Arial"/>
            <w:color w:val="0563C1"/>
            <w:sz w:val="22"/>
            <w:szCs w:val="22"/>
            <w:u w:val="single"/>
          </w:rPr>
          <w:t xml:space="preserve">Egyptair</w:t>
        </w:r>
      </w:hyperlink>
    </w:p>
    <w:p>
      <w:pPr>
        <w:spacing w:after="200"/>
      </w:pPr>
      <w:hyperlink r:id="rId81" w:history="1">
        <w:r>
          <w:rPr>
            <w:rFonts w:ascii="Arial" w:hAnsi="Arial" w:eastAsia="Arial" w:cs="Arial"/>
            <w:color w:val="0563C1"/>
            <w:sz w:val="22"/>
            <w:szCs w:val="22"/>
            <w:u w:val="single"/>
          </w:rPr>
          <w:t xml:space="preserve">Emirates</w:t>
        </w:r>
      </w:hyperlink>
    </w:p>
    <w:p>
      <w:pPr>
        <w:spacing w:after="200"/>
      </w:pPr>
      <w:hyperlink r:id="rId82" w:history="1">
        <w:r>
          <w:rPr>
            <w:rFonts w:ascii="Arial" w:hAnsi="Arial" w:eastAsia="Arial" w:cs="Arial"/>
            <w:color w:val="0563C1"/>
            <w:sz w:val="22"/>
            <w:szCs w:val="22"/>
            <w:u w:val="single"/>
          </w:rPr>
          <w:t xml:space="preserve">Ethiopian Airlines</w:t>
        </w:r>
      </w:hyperlink>
    </w:p>
    <w:p>
      <w:pPr>
        <w:spacing w:after="200"/>
      </w:pPr>
      <w:hyperlink r:id="rId83" w:history="1">
        <w:r>
          <w:rPr>
            <w:rFonts w:ascii="Arial" w:hAnsi="Arial" w:eastAsia="Arial" w:cs="Arial"/>
            <w:color w:val="0563C1"/>
            <w:sz w:val="22"/>
            <w:szCs w:val="22"/>
            <w:u w:val="single"/>
          </w:rPr>
          <w:t xml:space="preserve">Etihad Airways</w:t>
        </w:r>
      </w:hyperlink>
    </w:p>
    <w:p>
      <w:pPr>
        <w:spacing w:after="200"/>
      </w:pPr>
      <w:hyperlink r:id="rId84" w:history="1">
        <w:r>
          <w:rPr>
            <w:rFonts w:ascii="Arial" w:hAnsi="Arial" w:eastAsia="Arial" w:cs="Arial"/>
            <w:color w:val="0563C1"/>
            <w:sz w:val="22"/>
            <w:szCs w:val="22"/>
            <w:u w:val="single"/>
          </w:rPr>
          <w:t xml:space="preserve">Eurowings</w:t>
        </w:r>
      </w:hyperlink>
    </w:p>
    <w:p>
      <w:pPr>
        <w:spacing w:after="200"/>
      </w:pPr>
      <w:hyperlink r:id="rId85" w:history="1">
        <w:r>
          <w:rPr>
            <w:rFonts w:ascii="Arial" w:hAnsi="Arial" w:eastAsia="Arial" w:cs="Arial"/>
            <w:color w:val="0563C1"/>
            <w:sz w:val="22"/>
            <w:szCs w:val="22"/>
            <w:u w:val="single"/>
          </w:rPr>
          <w:t xml:space="preserve">EVA Air</w:t>
        </w:r>
      </w:hyperlink>
    </w:p>
    <w:p>
      <w:pPr>
        <w:spacing w:after="200"/>
      </w:pPr>
      <w:hyperlink r:id="rId86" w:history="1">
        <w:r>
          <w:rPr>
            <w:rFonts w:ascii="Arial" w:hAnsi="Arial" w:eastAsia="Arial" w:cs="Arial"/>
            <w:color w:val="0563C1"/>
            <w:sz w:val="22"/>
            <w:szCs w:val="22"/>
            <w:u w:val="single"/>
          </w:rPr>
          <w:t xml:space="preserve">Finnair</w:t>
        </w:r>
      </w:hyperlink>
    </w:p>
    <w:p>
      <w:pPr>
        <w:spacing w:after="200"/>
      </w:pPr>
      <w:hyperlink r:id="rId87" w:history="1">
        <w:r>
          <w:rPr>
            <w:rFonts w:ascii="Arial" w:hAnsi="Arial" w:eastAsia="Arial" w:cs="Arial"/>
            <w:color w:val="0563C1"/>
            <w:sz w:val="22"/>
            <w:szCs w:val="22"/>
            <w:u w:val="single"/>
          </w:rPr>
          <w:t xml:space="preserve">Flair Airlines</w:t>
        </w:r>
      </w:hyperlink>
    </w:p>
    <w:p>
      <w:pPr>
        <w:spacing w:after="200"/>
      </w:pPr>
      <w:hyperlink r:id="rId88" w:history="1">
        <w:r>
          <w:rPr>
            <w:rFonts w:ascii="Arial" w:hAnsi="Arial" w:eastAsia="Arial" w:cs="Arial"/>
            <w:color w:val="0563C1"/>
            <w:sz w:val="22"/>
            <w:szCs w:val="22"/>
            <w:u w:val="single"/>
          </w:rPr>
          <w:t xml:space="preserve">FlyDubai</w:t>
        </w:r>
      </w:hyperlink>
    </w:p>
    <w:p>
      <w:pPr>
        <w:spacing w:after="200"/>
      </w:pPr>
      <w:hyperlink r:id="rId89" w:history="1">
        <w:r>
          <w:rPr>
            <w:rFonts w:ascii="Arial" w:hAnsi="Arial" w:eastAsia="Arial" w:cs="Arial"/>
            <w:color w:val="0563C1"/>
            <w:sz w:val="22"/>
            <w:szCs w:val="22"/>
            <w:u w:val="single"/>
          </w:rPr>
          <w:t xml:space="preserve">Freebird</w:t>
        </w:r>
      </w:hyperlink>
    </w:p>
    <w:p>
      <w:pPr>
        <w:spacing w:after="200"/>
      </w:pPr>
      <w:hyperlink r:id="rId90" w:history="1">
        <w:r>
          <w:rPr>
            <w:rFonts w:ascii="Arial" w:hAnsi="Arial" w:eastAsia="Arial" w:cs="Arial"/>
            <w:color w:val="0563C1"/>
            <w:sz w:val="22"/>
            <w:szCs w:val="22"/>
            <w:u w:val="single"/>
          </w:rPr>
          <w:t xml:space="preserve">Frontier Airlines</w:t>
        </w:r>
      </w:hyperlink>
    </w:p>
    <w:p>
      <w:pPr>
        <w:spacing w:after="200"/>
      </w:pPr>
      <w:hyperlink r:id="rId91" w:history="1">
        <w:r>
          <w:rPr>
            <w:rFonts w:ascii="Arial" w:hAnsi="Arial" w:eastAsia="Arial" w:cs="Arial"/>
            <w:color w:val="0563C1"/>
            <w:sz w:val="22"/>
            <w:szCs w:val="22"/>
            <w:u w:val="single"/>
          </w:rPr>
          <w:t xml:space="preserve">GetJet</w:t>
        </w:r>
      </w:hyperlink>
    </w:p>
    <w:p>
      <w:pPr>
        <w:spacing w:after="200"/>
      </w:pPr>
      <w:hyperlink r:id="rId92" w:history="1">
        <w:r>
          <w:rPr>
            <w:rFonts w:ascii="Arial" w:hAnsi="Arial" w:eastAsia="Arial" w:cs="Arial"/>
            <w:color w:val="0563C1"/>
            <w:sz w:val="22"/>
            <w:szCs w:val="22"/>
            <w:u w:val="single"/>
          </w:rPr>
          <w:t xml:space="preserve">Heston Airlines</w:t>
        </w:r>
      </w:hyperlink>
    </w:p>
    <w:p>
      <w:pPr>
        <w:spacing w:after="200"/>
      </w:pPr>
      <w:hyperlink r:id="rId93" w:history="1">
        <w:r>
          <w:rPr>
            <w:rFonts w:ascii="Arial" w:hAnsi="Arial" w:eastAsia="Arial" w:cs="Arial"/>
            <w:color w:val="0563C1"/>
            <w:sz w:val="22"/>
            <w:szCs w:val="22"/>
            <w:u w:val="single"/>
          </w:rPr>
          <w:t xml:space="preserve">Iberia</w:t>
        </w:r>
      </w:hyperlink>
    </w:p>
    <w:p>
      <w:pPr>
        <w:spacing w:after="200"/>
      </w:pPr>
      <w:hyperlink r:id="rId94" w:history="1">
        <w:r>
          <w:rPr>
            <w:rFonts w:ascii="Arial" w:hAnsi="Arial" w:eastAsia="Arial" w:cs="Arial"/>
            <w:color w:val="0563C1"/>
            <w:sz w:val="22"/>
            <w:szCs w:val="22"/>
            <w:u w:val="single"/>
          </w:rPr>
          <w:t xml:space="preserve">Icelandair</w:t>
        </w:r>
      </w:hyperlink>
    </w:p>
    <w:p>
      <w:pPr>
        <w:spacing w:after="200"/>
      </w:pPr>
      <w:hyperlink r:id="rId95" w:history="1">
        <w:r>
          <w:rPr>
            <w:rFonts w:ascii="Arial" w:hAnsi="Arial" w:eastAsia="Arial" w:cs="Arial"/>
            <w:color w:val="0563C1"/>
            <w:sz w:val="22"/>
            <w:szCs w:val="22"/>
            <w:u w:val="single"/>
          </w:rPr>
          <w:t xml:space="preserve">ITA Airways</w:t>
        </w:r>
      </w:hyperlink>
    </w:p>
    <w:p>
      <w:pPr>
        <w:spacing w:after="200"/>
      </w:pPr>
      <w:hyperlink r:id="rId96" w:history="1">
        <w:r>
          <w:rPr>
            <w:rFonts w:ascii="Arial" w:hAnsi="Arial" w:eastAsia="Arial" w:cs="Arial"/>
            <w:color w:val="0563C1"/>
            <w:sz w:val="22"/>
            <w:szCs w:val="22"/>
            <w:u w:val="single"/>
          </w:rPr>
          <w:t xml:space="preserve">Jet2</w:t>
        </w:r>
      </w:hyperlink>
    </w:p>
    <w:p>
      <w:pPr>
        <w:spacing w:after="200"/>
      </w:pPr>
      <w:hyperlink r:id="rId97" w:history="1">
        <w:r>
          <w:rPr>
            <w:rFonts w:ascii="Arial" w:hAnsi="Arial" w:eastAsia="Arial" w:cs="Arial"/>
            <w:color w:val="0563C1"/>
            <w:sz w:val="22"/>
            <w:szCs w:val="22"/>
            <w:u w:val="single"/>
          </w:rPr>
          <w:t xml:space="preserve">Kenya Airways</w:t>
        </w:r>
      </w:hyperlink>
    </w:p>
    <w:p>
      <w:pPr>
        <w:spacing w:after="200"/>
      </w:pPr>
      <w:hyperlink r:id="rId98" w:history="1">
        <w:r>
          <w:rPr>
            <w:rFonts w:ascii="Arial" w:hAnsi="Arial" w:eastAsia="Arial" w:cs="Arial"/>
            <w:color w:val="0563C1"/>
            <w:sz w:val="22"/>
            <w:szCs w:val="22"/>
            <w:u w:val="single"/>
          </w:rPr>
          <w:t xml:space="preserve">KLM</w:t>
        </w:r>
      </w:hyperlink>
    </w:p>
    <w:p>
      <w:pPr>
        <w:spacing w:after="200"/>
      </w:pPr>
      <w:hyperlink r:id="rId99" w:history="1">
        <w:r>
          <w:rPr>
            <w:rFonts w:ascii="Arial" w:hAnsi="Arial" w:eastAsia="Arial" w:cs="Arial"/>
            <w:color w:val="0563C1"/>
            <w:sz w:val="22"/>
            <w:szCs w:val="22"/>
            <w:u w:val="single"/>
          </w:rPr>
          <w:t xml:space="preserve">Kuwait Airways</w:t>
        </w:r>
      </w:hyperlink>
    </w:p>
    <w:p>
      <w:pPr>
        <w:spacing w:after="200"/>
      </w:pPr>
      <w:hyperlink r:id="rId100" w:history="1">
        <w:r>
          <w:rPr>
            <w:rFonts w:ascii="Arial" w:hAnsi="Arial" w:eastAsia="Arial" w:cs="Arial"/>
            <w:color w:val="0563C1"/>
            <w:sz w:val="22"/>
            <w:szCs w:val="22"/>
            <w:u w:val="single"/>
          </w:rPr>
          <w:t xml:space="preserve">LATAM Airlines</w:t>
        </w:r>
      </w:hyperlink>
    </w:p>
    <w:p>
      <w:pPr>
        <w:spacing w:after="200"/>
      </w:pPr>
      <w:hyperlink r:id="rId101" w:history="1">
        <w:r>
          <w:rPr>
            <w:rFonts w:ascii="Arial" w:hAnsi="Arial" w:eastAsia="Arial" w:cs="Arial"/>
            <w:color w:val="0563C1"/>
            <w:sz w:val="22"/>
            <w:szCs w:val="22"/>
            <w:u w:val="single"/>
          </w:rPr>
          <w:t xml:space="preserve">Loganair</w:t>
        </w:r>
      </w:hyperlink>
    </w:p>
    <w:p>
      <w:pPr>
        <w:spacing w:after="200"/>
      </w:pPr>
      <w:hyperlink r:id="rId102" w:history="1">
        <w:r>
          <w:rPr>
            <w:rFonts w:ascii="Arial" w:hAnsi="Arial" w:eastAsia="Arial" w:cs="Arial"/>
            <w:color w:val="0563C1"/>
            <w:sz w:val="22"/>
            <w:szCs w:val="22"/>
            <w:u w:val="single"/>
          </w:rPr>
          <w:t xml:space="preserve">LOT Airlines</w:t>
        </w:r>
      </w:hyperlink>
    </w:p>
    <w:p>
      <w:pPr>
        <w:spacing w:after="200"/>
      </w:pPr>
      <w:hyperlink r:id="rId103" w:history="1">
        <w:r>
          <w:rPr>
            <w:rFonts w:ascii="Arial" w:hAnsi="Arial" w:eastAsia="Arial" w:cs="Arial"/>
            <w:color w:val="0563C1"/>
            <w:sz w:val="22"/>
            <w:szCs w:val="22"/>
            <w:u w:val="single"/>
          </w:rPr>
          <w:t xml:space="preserve">Lufthansa</w:t>
        </w:r>
      </w:hyperlink>
    </w:p>
    <w:p>
      <w:pPr>
        <w:spacing w:after="200"/>
      </w:pPr>
      <w:hyperlink r:id="rId104" w:history="1">
        <w:r>
          <w:rPr>
            <w:rFonts w:ascii="Arial" w:hAnsi="Arial" w:eastAsia="Arial" w:cs="Arial"/>
            <w:color w:val="0563C1"/>
            <w:sz w:val="22"/>
            <w:szCs w:val="22"/>
            <w:u w:val="single"/>
          </w:rPr>
          <w:t xml:space="preserve">Luxair</w:t>
        </w:r>
      </w:hyperlink>
    </w:p>
    <w:p>
      <w:pPr>
        <w:spacing w:after="200"/>
      </w:pPr>
      <w:hyperlink r:id="rId105" w:history="1">
        <w:r>
          <w:rPr>
            <w:rFonts w:ascii="Arial" w:hAnsi="Arial" w:eastAsia="Arial" w:cs="Arial"/>
            <w:color w:val="0563C1"/>
            <w:sz w:val="22"/>
            <w:szCs w:val="22"/>
            <w:u w:val="single"/>
          </w:rPr>
          <w:t xml:space="preserve">Malaysia Airlines</w:t>
        </w:r>
      </w:hyperlink>
    </w:p>
    <w:p>
      <w:pPr>
        <w:spacing w:after="200"/>
      </w:pPr>
      <w:hyperlink r:id="rId106" w:history="1">
        <w:r>
          <w:rPr>
            <w:rFonts w:ascii="Arial" w:hAnsi="Arial" w:eastAsia="Arial" w:cs="Arial"/>
            <w:color w:val="0563C1"/>
            <w:sz w:val="22"/>
            <w:szCs w:val="22"/>
            <w:u w:val="single"/>
          </w:rPr>
          <w:t xml:space="preserve">Mavi Gok Airlines</w:t>
        </w:r>
      </w:hyperlink>
    </w:p>
    <w:p>
      <w:pPr>
        <w:spacing w:after="200"/>
      </w:pPr>
      <w:hyperlink r:id="rId107" w:history="1">
        <w:r>
          <w:rPr>
            <w:rFonts w:ascii="Arial" w:hAnsi="Arial" w:eastAsia="Arial" w:cs="Arial"/>
            <w:color w:val="0563C1"/>
            <w:sz w:val="22"/>
            <w:szCs w:val="22"/>
            <w:u w:val="single"/>
          </w:rPr>
          <w:t xml:space="preserve">Nordica</w:t>
        </w:r>
      </w:hyperlink>
    </w:p>
    <w:p>
      <w:pPr>
        <w:spacing w:after="200"/>
      </w:pPr>
      <w:hyperlink r:id="rId108" w:history="1">
        <w:r>
          <w:rPr>
            <w:rFonts w:ascii="Arial" w:hAnsi="Arial" w:eastAsia="Arial" w:cs="Arial"/>
            <w:color w:val="0563C1"/>
            <w:sz w:val="22"/>
            <w:szCs w:val="22"/>
            <w:u w:val="single"/>
          </w:rPr>
          <w:t xml:space="preserve">Norwegian Air Shuttle</w:t>
        </w:r>
      </w:hyperlink>
    </w:p>
    <w:p>
      <w:pPr>
        <w:spacing w:after="200"/>
      </w:pPr>
      <w:hyperlink r:id="rId109" w:history="1">
        <w:r>
          <w:rPr>
            <w:rFonts w:ascii="Arial" w:hAnsi="Arial" w:eastAsia="Arial" w:cs="Arial"/>
            <w:color w:val="0563C1"/>
            <w:sz w:val="22"/>
            <w:szCs w:val="22"/>
            <w:u w:val="single"/>
          </w:rPr>
          <w:t xml:space="preserve">Oman Air</w:t>
        </w:r>
      </w:hyperlink>
    </w:p>
    <w:p>
      <w:pPr>
        <w:spacing w:after="200"/>
      </w:pPr>
      <w:hyperlink r:id="rId110" w:history="1">
        <w:r>
          <w:rPr>
            <w:rFonts w:ascii="Arial" w:hAnsi="Arial" w:eastAsia="Arial" w:cs="Arial"/>
            <w:color w:val="0563C1"/>
            <w:sz w:val="22"/>
            <w:szCs w:val="22"/>
            <w:u w:val="single"/>
          </w:rPr>
          <w:t xml:space="preserve">Pegasus Airlines</w:t>
        </w:r>
      </w:hyperlink>
    </w:p>
    <w:p>
      <w:pPr>
        <w:spacing w:after="200"/>
      </w:pPr>
      <w:hyperlink r:id="rId111" w:history="1">
        <w:r>
          <w:rPr>
            <w:rFonts w:ascii="Arial" w:hAnsi="Arial" w:eastAsia="Arial" w:cs="Arial"/>
            <w:color w:val="0563C1"/>
            <w:sz w:val="22"/>
            <w:szCs w:val="22"/>
            <w:u w:val="single"/>
          </w:rPr>
          <w:t xml:space="preserve">PLAY Airlines</w:t>
        </w:r>
      </w:hyperlink>
    </w:p>
    <w:p>
      <w:pPr>
        <w:spacing w:after="200"/>
      </w:pPr>
      <w:hyperlink r:id="rId112" w:history="1">
        <w:r>
          <w:rPr>
            <w:rFonts w:ascii="Arial" w:hAnsi="Arial" w:eastAsia="Arial" w:cs="Arial"/>
            <w:color w:val="0563C1"/>
            <w:sz w:val="22"/>
            <w:szCs w:val="22"/>
            <w:u w:val="single"/>
          </w:rPr>
          <w:t xml:space="preserve">Porter Airlines</w:t>
        </w:r>
      </w:hyperlink>
    </w:p>
    <w:p>
      <w:pPr>
        <w:spacing w:after="200"/>
      </w:pPr>
      <w:hyperlink r:id="rId113" w:history="1">
        <w:r>
          <w:rPr>
            <w:rFonts w:ascii="Arial" w:hAnsi="Arial" w:eastAsia="Arial" w:cs="Arial"/>
            <w:color w:val="0563C1"/>
            <w:sz w:val="22"/>
            <w:szCs w:val="22"/>
            <w:u w:val="single"/>
          </w:rPr>
          <w:t xml:space="preserve">Qatar Airways</w:t>
        </w:r>
      </w:hyperlink>
    </w:p>
    <w:p>
      <w:pPr>
        <w:spacing w:after="200"/>
      </w:pPr>
      <w:hyperlink r:id="rId114" w:history="1">
        <w:r>
          <w:rPr>
            <w:rFonts w:ascii="Arial" w:hAnsi="Arial" w:eastAsia="Arial" w:cs="Arial"/>
            <w:color w:val="0563C1"/>
            <w:sz w:val="22"/>
            <w:szCs w:val="22"/>
            <w:u w:val="single"/>
          </w:rPr>
          <w:t xml:space="preserve">Royal Air Maroc</w:t>
        </w:r>
      </w:hyperlink>
    </w:p>
    <w:p>
      <w:pPr>
        <w:spacing w:after="200"/>
      </w:pPr>
      <w:hyperlink r:id="rId115" w:history="1">
        <w:r>
          <w:rPr>
            <w:rFonts w:ascii="Arial" w:hAnsi="Arial" w:eastAsia="Arial" w:cs="Arial"/>
            <w:color w:val="0563C1"/>
            <w:sz w:val="22"/>
            <w:szCs w:val="22"/>
            <w:u w:val="single"/>
          </w:rPr>
          <w:t xml:space="preserve">Royal Jordanian</w:t>
        </w:r>
      </w:hyperlink>
    </w:p>
    <w:p>
      <w:pPr>
        <w:spacing w:after="200"/>
      </w:pPr>
      <w:hyperlink r:id="rId116" w:history="1">
        <w:r>
          <w:rPr>
            <w:rFonts w:ascii="Arial" w:hAnsi="Arial" w:eastAsia="Arial" w:cs="Arial"/>
            <w:color w:val="0563C1"/>
            <w:sz w:val="22"/>
            <w:szCs w:val="22"/>
            <w:u w:val="single"/>
          </w:rPr>
          <w:t xml:space="preserve">Ryanair</w:t>
        </w:r>
      </w:hyperlink>
    </w:p>
    <w:p>
      <w:pPr>
        <w:spacing w:after="200"/>
      </w:pPr>
      <w:hyperlink r:id="rId117" w:history="1">
        <w:r>
          <w:rPr>
            <w:rFonts w:ascii="Arial" w:hAnsi="Arial" w:eastAsia="Arial" w:cs="Arial"/>
            <w:color w:val="0563C1"/>
            <w:sz w:val="22"/>
            <w:szCs w:val="22"/>
            <w:u w:val="single"/>
          </w:rPr>
          <w:t xml:space="preserve">SAS</w:t>
        </w:r>
      </w:hyperlink>
    </w:p>
    <w:p>
      <w:pPr>
        <w:spacing w:after="200"/>
      </w:pPr>
      <w:hyperlink r:id="rId118" w:history="1">
        <w:r>
          <w:rPr>
            <w:rFonts w:ascii="Arial" w:hAnsi="Arial" w:eastAsia="Arial" w:cs="Arial"/>
            <w:color w:val="0563C1"/>
            <w:sz w:val="22"/>
            <w:szCs w:val="22"/>
            <w:u w:val="single"/>
          </w:rPr>
          <w:t xml:space="preserve">Scoot</w:t>
        </w:r>
      </w:hyperlink>
    </w:p>
    <w:p>
      <w:pPr>
        <w:spacing w:after="200"/>
      </w:pPr>
      <w:hyperlink r:id="rId119" w:history="1">
        <w:r>
          <w:rPr>
            <w:rFonts w:ascii="Arial" w:hAnsi="Arial" w:eastAsia="Arial" w:cs="Arial"/>
            <w:color w:val="0563C1"/>
            <w:sz w:val="22"/>
            <w:szCs w:val="22"/>
            <w:u w:val="single"/>
          </w:rPr>
          <w:t xml:space="preserve">Singapore Airlines</w:t>
        </w:r>
      </w:hyperlink>
    </w:p>
    <w:p>
      <w:pPr>
        <w:spacing w:after="200"/>
      </w:pPr>
      <w:hyperlink r:id="rId120" w:history="1">
        <w:r>
          <w:rPr>
            <w:rFonts w:ascii="Arial" w:hAnsi="Arial" w:eastAsia="Arial" w:cs="Arial"/>
            <w:color w:val="0563C1"/>
            <w:sz w:val="22"/>
            <w:szCs w:val="22"/>
            <w:u w:val="single"/>
          </w:rPr>
          <w:t xml:space="preserve">Sky Express</w:t>
        </w:r>
      </w:hyperlink>
    </w:p>
    <w:p>
      <w:pPr>
        <w:spacing w:after="200"/>
      </w:pPr>
      <w:hyperlink r:id="rId121" w:history="1">
        <w:r>
          <w:rPr>
            <w:rFonts w:ascii="Arial" w:hAnsi="Arial" w:eastAsia="Arial" w:cs="Arial"/>
            <w:color w:val="0563C1"/>
            <w:sz w:val="22"/>
            <w:szCs w:val="22"/>
            <w:u w:val="single"/>
          </w:rPr>
          <w:t xml:space="preserve">SmartLynx</w:t>
        </w:r>
      </w:hyperlink>
    </w:p>
    <w:p>
      <w:pPr>
        <w:spacing w:after="200"/>
      </w:pPr>
      <w:hyperlink r:id="rId122" w:history="1">
        <w:r>
          <w:rPr>
            <w:rFonts w:ascii="Arial" w:hAnsi="Arial" w:eastAsia="Arial" w:cs="Arial"/>
            <w:color w:val="0563C1"/>
            <w:sz w:val="22"/>
            <w:szCs w:val="22"/>
            <w:u w:val="single"/>
          </w:rPr>
          <w:t xml:space="preserve">Smartwings</w:t>
        </w:r>
      </w:hyperlink>
    </w:p>
    <w:p>
      <w:pPr>
        <w:spacing w:after="200"/>
      </w:pPr>
      <w:hyperlink r:id="rId123" w:history="1">
        <w:r>
          <w:rPr>
            <w:rFonts w:ascii="Arial" w:hAnsi="Arial" w:eastAsia="Arial" w:cs="Arial"/>
            <w:color w:val="0563C1"/>
            <w:sz w:val="22"/>
            <w:szCs w:val="22"/>
            <w:u w:val="single"/>
          </w:rPr>
          <w:t xml:space="preserve">SriLankan Airlines</w:t>
        </w:r>
      </w:hyperlink>
    </w:p>
    <w:p>
      <w:pPr>
        <w:spacing w:after="200"/>
      </w:pPr>
      <w:hyperlink r:id="rId124" w:history="1">
        <w:r>
          <w:rPr>
            <w:rFonts w:ascii="Arial" w:hAnsi="Arial" w:eastAsia="Arial" w:cs="Arial"/>
            <w:color w:val="0563C1"/>
            <w:sz w:val="22"/>
            <w:szCs w:val="22"/>
            <w:u w:val="single"/>
          </w:rPr>
          <w:t xml:space="preserve">SunExpress</w:t>
        </w:r>
      </w:hyperlink>
    </w:p>
    <w:p>
      <w:pPr>
        <w:spacing w:after="200"/>
      </w:pPr>
      <w:hyperlink r:id="rId125" w:history="1">
        <w:r>
          <w:rPr>
            <w:rFonts w:ascii="Arial" w:hAnsi="Arial" w:eastAsia="Arial" w:cs="Arial"/>
            <w:color w:val="0563C1"/>
            <w:sz w:val="22"/>
            <w:szCs w:val="22"/>
            <w:u w:val="single"/>
          </w:rPr>
          <w:t xml:space="preserve">Swiss Airlines</w:t>
        </w:r>
      </w:hyperlink>
    </w:p>
    <w:p>
      <w:pPr>
        <w:spacing w:after="200"/>
      </w:pPr>
      <w:hyperlink r:id="rId126" w:history="1">
        <w:r>
          <w:rPr>
            <w:rFonts w:ascii="Arial" w:hAnsi="Arial" w:eastAsia="Arial" w:cs="Arial"/>
            <w:color w:val="0563C1"/>
            <w:sz w:val="22"/>
            <w:szCs w:val="22"/>
            <w:u w:val="single"/>
          </w:rPr>
          <w:t xml:space="preserve">TAP Air Portugal</w:t>
        </w:r>
      </w:hyperlink>
    </w:p>
    <w:p>
      <w:pPr>
        <w:spacing w:after="200"/>
      </w:pPr>
      <w:hyperlink r:id="rId127" w:history="1">
        <w:r>
          <w:rPr>
            <w:rFonts w:ascii="Arial" w:hAnsi="Arial" w:eastAsia="Arial" w:cs="Arial"/>
            <w:color w:val="0563C1"/>
            <w:sz w:val="22"/>
            <w:szCs w:val="22"/>
            <w:u w:val="single"/>
          </w:rPr>
          <w:t xml:space="preserve">Tarom</w:t>
        </w:r>
      </w:hyperlink>
    </w:p>
    <w:p>
      <w:pPr>
        <w:spacing w:after="200"/>
      </w:pPr>
      <w:hyperlink r:id="rId128" w:history="1">
        <w:r>
          <w:rPr>
            <w:rFonts w:ascii="Arial" w:hAnsi="Arial" w:eastAsia="Arial" w:cs="Arial"/>
            <w:color w:val="0563C1"/>
            <w:sz w:val="22"/>
            <w:szCs w:val="22"/>
            <w:u w:val="single"/>
          </w:rPr>
          <w:t xml:space="preserve">Transavia</w:t>
        </w:r>
      </w:hyperlink>
    </w:p>
    <w:p>
      <w:pPr>
        <w:spacing w:after="200"/>
      </w:pPr>
      <w:hyperlink r:id="rId129" w:history="1">
        <w:r>
          <w:rPr>
            <w:rFonts w:ascii="Arial" w:hAnsi="Arial" w:eastAsia="Arial" w:cs="Arial"/>
            <w:color w:val="0563C1"/>
            <w:sz w:val="22"/>
            <w:szCs w:val="22"/>
            <w:u w:val="single"/>
          </w:rPr>
          <w:t xml:space="preserve">TUI fly Belgium</w:t>
        </w:r>
      </w:hyperlink>
    </w:p>
    <w:p>
      <w:pPr>
        <w:spacing w:after="200"/>
      </w:pPr>
      <w:hyperlink r:id="rId130" w:history="1">
        <w:r>
          <w:rPr>
            <w:rFonts w:ascii="Arial" w:hAnsi="Arial" w:eastAsia="Arial" w:cs="Arial"/>
            <w:color w:val="0563C1"/>
            <w:sz w:val="22"/>
            <w:szCs w:val="22"/>
            <w:u w:val="single"/>
          </w:rPr>
          <w:t xml:space="preserve">Tunisair</w:t>
        </w:r>
      </w:hyperlink>
    </w:p>
    <w:p>
      <w:pPr>
        <w:spacing w:after="200"/>
      </w:pPr>
      <w:hyperlink r:id="rId131" w:history="1">
        <w:r>
          <w:rPr>
            <w:rFonts w:ascii="Arial" w:hAnsi="Arial" w:eastAsia="Arial" w:cs="Arial"/>
            <w:color w:val="0563C1"/>
            <w:sz w:val="22"/>
            <w:szCs w:val="22"/>
            <w:u w:val="single"/>
          </w:rPr>
          <w:t xml:space="preserve">Turkish Airlines</w:t>
        </w:r>
      </w:hyperlink>
    </w:p>
    <w:p>
      <w:pPr>
        <w:spacing w:after="200"/>
      </w:pPr>
      <w:hyperlink r:id="rId132" w:history="1">
        <w:r>
          <w:rPr>
            <w:rFonts w:ascii="Arial" w:hAnsi="Arial" w:eastAsia="Arial" w:cs="Arial"/>
            <w:color w:val="0563C1"/>
            <w:sz w:val="22"/>
            <w:szCs w:val="22"/>
            <w:u w:val="single"/>
          </w:rPr>
          <w:t xml:space="preserve">United Airlines</w:t>
        </w:r>
      </w:hyperlink>
    </w:p>
    <w:p>
      <w:pPr>
        <w:spacing w:after="200"/>
      </w:pPr>
      <w:hyperlink r:id="rId133" w:history="1">
        <w:r>
          <w:rPr>
            <w:rFonts w:ascii="Arial" w:hAnsi="Arial" w:eastAsia="Arial" w:cs="Arial"/>
            <w:color w:val="0563C1"/>
            <w:sz w:val="22"/>
            <w:szCs w:val="22"/>
            <w:u w:val="single"/>
          </w:rPr>
          <w:t xml:space="preserve">Virgin Atlantic</w:t>
        </w:r>
      </w:hyperlink>
    </w:p>
    <w:p>
      <w:pPr>
        <w:spacing w:after="200"/>
      </w:pPr>
      <w:hyperlink r:id="rId134" w:history="1">
        <w:r>
          <w:rPr>
            <w:rFonts w:ascii="Arial" w:hAnsi="Arial" w:eastAsia="Arial" w:cs="Arial"/>
            <w:color w:val="0563C1"/>
            <w:sz w:val="22"/>
            <w:szCs w:val="22"/>
            <w:u w:val="single"/>
          </w:rPr>
          <w:t xml:space="preserve">Volotea</w:t>
        </w:r>
      </w:hyperlink>
    </w:p>
    <w:p>
      <w:pPr>
        <w:spacing w:after="200"/>
      </w:pPr>
      <w:hyperlink r:id="rId135" w:history="1">
        <w:r>
          <w:rPr>
            <w:rFonts w:ascii="Arial" w:hAnsi="Arial" w:eastAsia="Arial" w:cs="Arial"/>
            <w:color w:val="0563C1"/>
            <w:sz w:val="22"/>
            <w:szCs w:val="22"/>
            <w:u w:val="single"/>
          </w:rPr>
          <w:t xml:space="preserve">Vueling</w:t>
        </w:r>
      </w:hyperlink>
    </w:p>
    <w:p>
      <w:pPr>
        <w:spacing w:after="200"/>
      </w:pPr>
      <w:hyperlink r:id="rId136" w:history="1">
        <w:r>
          <w:rPr>
            <w:rFonts w:ascii="Arial" w:hAnsi="Arial" w:eastAsia="Arial" w:cs="Arial"/>
            <w:color w:val="0563C1"/>
            <w:sz w:val="22"/>
            <w:szCs w:val="22"/>
            <w:u w:val="single"/>
          </w:rPr>
          <w:t xml:space="preserve">WestJet</w:t>
        </w:r>
      </w:hyperlink>
    </w:p>
    <w:p>
      <w:pPr>
        <w:spacing w:after="200"/>
      </w:pPr>
      <w:hyperlink r:id="rId137" w:history="1">
        <w:r>
          <w:rPr>
            <w:rFonts w:ascii="Arial" w:hAnsi="Arial" w:eastAsia="Arial" w:cs="Arial"/>
            <w:color w:val="0563C1"/>
            <w:sz w:val="22"/>
            <w:szCs w:val="22"/>
            <w:u w:val="single"/>
          </w:rPr>
          <w:t xml:space="preserve">Wideroe</w:t>
        </w:r>
      </w:hyperlink>
    </w:p>
    <w:p>
      <w:pPr>
        <w:spacing w:after="200"/>
      </w:pPr>
      <w:hyperlink r:id="rId138" w:history="1">
        <w:r>
          <w:rPr>
            <w:rFonts w:ascii="Arial" w:hAnsi="Arial" w:eastAsia="Arial" w:cs="Arial"/>
            <w:color w:val="0563C1"/>
            <w:sz w:val="22"/>
            <w:szCs w:val="22"/>
            <w:u w:val="single"/>
          </w:rPr>
          <w:t xml:space="preserve">Wizz Air</w:t>
        </w:r>
      </w:hyperlink>
    </w:p>
    <w:p>
      <w:pPr>
        <w:spacing w:after="200"/>
      </w:pPr>
      <w:hyperlink r:id="rId139" w:history="1">
        <w:r>
          <w:rPr>
            <w:rFonts w:ascii="Arial" w:hAnsi="Arial" w:eastAsia="Arial" w:cs="Arial"/>
            <w:color w:val="0563C1"/>
            <w:sz w:val="22"/>
            <w:szCs w:val="22"/>
            <w:u w:val="single"/>
          </w:rPr>
          <w:t xml:space="preserve">Wizz Air Malta</w:t>
        </w:r>
      </w:hyperlink>
    </w:p>
    <w:p>
      <w:pPr>
        <w:pStyle w:val="Heading3"/>
      </w:pPr>
      <w:bookmarkStart w:id="23" w:name="_Toc23"/>
      <w:r>
        <w:t>EU Air Passenger Rights and Protections</w:t>
      </w:r>
      <w:bookmarkEnd w:id="23"/>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0" w:history="1">
        <w:r>
          <w:rPr>
            <w:rFonts w:ascii="Arial" w:hAnsi="Arial" w:eastAsia="Arial" w:cs="Arial"/>
            <w:color w:val="0563C1"/>
            <w:sz w:val="22"/>
            <w:szCs w:val="22"/>
            <w:u w:val="single"/>
          </w:rPr>
          <w:t xml:space="preserve">Air Passenger Rights</w:t>
        </w:r>
      </w:hyperlink>
    </w:p>
    <w:p>
      <w:pPr>
        <w:spacing w:after="200"/>
      </w:pPr>
      <w:hyperlink r:id="rId141" w:history="1">
        <w:r>
          <w:rPr>
            <w:rFonts w:ascii="Arial" w:hAnsi="Arial" w:eastAsia="Arial" w:cs="Arial"/>
            <w:color w:val="0563C1"/>
            <w:sz w:val="22"/>
            <w:szCs w:val="22"/>
            <w:u w:val="single"/>
          </w:rPr>
          <w:t xml:space="preserve">Flight Delay Compensation</w:t>
        </w:r>
      </w:hyperlink>
    </w:p>
    <w:p>
      <w:pPr>
        <w:spacing w:after="200"/>
      </w:pPr>
      <w:hyperlink r:id="rId142" w:history="1">
        <w:r>
          <w:rPr>
            <w:rFonts w:ascii="Arial" w:hAnsi="Arial" w:eastAsia="Arial" w:cs="Arial"/>
            <w:color w:val="0563C1"/>
            <w:sz w:val="22"/>
            <w:szCs w:val="22"/>
            <w:u w:val="single"/>
          </w:rPr>
          <w:t xml:space="preserve">Overbooked Flight Compensation</w:t>
        </w:r>
      </w:hyperlink>
    </w:p>
    <w:p>
      <w:pPr>
        <w:spacing w:after="200"/>
      </w:pPr>
      <w:hyperlink r:id="rId143" w:history="1">
        <w:r>
          <w:rPr>
            <w:rFonts w:ascii="Arial" w:hAnsi="Arial" w:eastAsia="Arial" w:cs="Arial"/>
            <w:color w:val="0563C1"/>
            <w:sz w:val="22"/>
            <w:szCs w:val="22"/>
            <w:u w:val="single"/>
          </w:rPr>
          <w:t xml:space="preserve">Cancelled Flight Compensation</w:t>
        </w:r>
      </w:hyperlink>
    </w:p>
    <w:p>
      <w:pPr>
        <w:spacing w:after="200"/>
      </w:pPr>
      <w:hyperlink r:id="rId144" w:history="1">
        <w:r>
          <w:rPr>
            <w:rFonts w:ascii="Arial" w:hAnsi="Arial" w:eastAsia="Arial" w:cs="Arial"/>
            <w:color w:val="0563C1"/>
            <w:sz w:val="22"/>
            <w:szCs w:val="22"/>
            <w:u w:val="single"/>
          </w:rPr>
          <w:t xml:space="preserve">Flight Compensation</w:t>
        </w:r>
      </w:hyperlink>
    </w:p>
    <w:p>
      <w:pPr>
        <w:spacing w:after="200"/>
      </w:pPr>
      <w:hyperlink r:id="rId145" w:history="1">
        <w:r>
          <w:rPr>
            <w:rFonts w:ascii="Arial" w:hAnsi="Arial" w:eastAsia="Arial" w:cs="Arial"/>
            <w:color w:val="0563C1"/>
            <w:sz w:val="22"/>
            <w:szCs w:val="22"/>
            <w:u w:val="single"/>
          </w:rPr>
          <w:t xml:space="preserve">Denied Boarding Compensation</w:t>
        </w:r>
      </w:hyperlink>
    </w:p>
    <w:p>
      <w:pPr>
        <w:spacing w:after="200"/>
      </w:pPr>
      <w:hyperlink r:id="rId146" w:history="1">
        <w:r>
          <w:rPr>
            <w:rFonts w:ascii="Arial" w:hAnsi="Arial" w:eastAsia="Arial" w:cs="Arial"/>
            <w:color w:val="0563C1"/>
            <w:sz w:val="22"/>
            <w:szCs w:val="22"/>
            <w:u w:val="single"/>
          </w:rPr>
          <w:t xml:space="preserve">Missed Connection Compensation</w:t>
        </w:r>
      </w:hyperlink>
    </w:p>
    <w:p>
      <w:pPr>
        <w:spacing w:after="200"/>
      </w:pPr>
      <w:hyperlink r:id="rId147" w:history="1">
        <w:r>
          <w:rPr>
            <w:rFonts w:ascii="Arial" w:hAnsi="Arial" w:eastAsia="Arial" w:cs="Arial"/>
            <w:color w:val="0563C1"/>
            <w:sz w:val="22"/>
            <w:szCs w:val="22"/>
            <w:u w:val="single"/>
          </w:rPr>
          <w:t xml:space="preserve">Airline Strike Compensation</w:t>
        </w:r>
      </w:hyperlink>
    </w:p>
    <w:p>
      <w:pPr>
        <w:spacing w:after="200"/>
      </w:pPr>
      <w:hyperlink r:id="rId148" w:history="1">
        <w:r>
          <w:rPr>
            <w:rFonts w:ascii="Arial" w:hAnsi="Arial" w:eastAsia="Arial" w:cs="Arial"/>
            <w:color w:val="0563C1"/>
            <w:sz w:val="22"/>
            <w:szCs w:val="22"/>
            <w:u w:val="single"/>
          </w:rPr>
          <w:t xml:space="preserve">Lost, Delayed, or Damaged Luggage Compensation</w:t>
        </w:r>
      </w:hyperlink>
    </w:p>
    <w:p>
      <w:pPr>
        <w:spacing w:after="200"/>
      </w:pPr>
      <w:hyperlink r:id="rId149" w:history="1">
        <w:r>
          <w:rPr>
            <w:rFonts w:ascii="Arial" w:hAnsi="Arial" w:eastAsia="Arial" w:cs="Arial"/>
            <w:color w:val="0563C1"/>
            <w:sz w:val="22"/>
            <w:szCs w:val="22"/>
            <w:u w:val="single"/>
          </w:rPr>
          <w:t xml:space="preserve">Shy Regulation Turkey</w:t>
        </w:r>
      </w:hyperlink>
    </w:p>
    <w:p>
      <w:pPr>
        <w:spacing w:after="200"/>
      </w:pPr>
      <w:hyperlink r:id="rId150" w:history="1">
        <w:r>
          <w:rPr>
            <w:rFonts w:ascii="Arial" w:hAnsi="Arial" w:eastAsia="Arial" w:cs="Arial"/>
            <w:color w:val="0563C1"/>
            <w:sz w:val="22"/>
            <w:szCs w:val="22"/>
            <w:u w:val="single"/>
          </w:rPr>
          <w:t xml:space="preserve">ANAC 400 Regulation</w:t>
        </w:r>
      </w:hyperlink>
    </w:p>
    <w:p>
      <w:pPr>
        <w:spacing w:after="200"/>
      </w:pPr>
      <w:hyperlink r:id="rId151" w:history="1">
        <w:r>
          <w:rPr>
            <w:rFonts w:ascii="Arial" w:hAnsi="Arial" w:eastAsia="Arial" w:cs="Arial"/>
            <w:color w:val="0563C1"/>
            <w:sz w:val="22"/>
            <w:szCs w:val="22"/>
            <w:u w:val="single"/>
          </w:rPr>
          <w:t xml:space="preserve">UK 261 Flight Delay and Cancellation Compensation</w:t>
        </w:r>
      </w:hyperlink>
    </w:p>
    <w:p>
      <w:pPr>
        <w:spacing w:after="200"/>
      </w:pPr>
      <w:hyperlink r:id="rId152"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F111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compensation/amsterdam-schiphol/" TargetMode="External"/><Relationship Id="rId15" Type="http://schemas.openxmlformats.org/officeDocument/2006/relationships/hyperlink" Target="https://www.skycop.com/compensation/barcelona-airport/" TargetMode="External"/><Relationship Id="rId16" Type="http://schemas.openxmlformats.org/officeDocument/2006/relationships/hyperlink" Target="https://www.skycop.com/compensation/berlin-brandenburg-airport/" TargetMode="External"/><Relationship Id="rId17" Type="http://schemas.openxmlformats.org/officeDocument/2006/relationships/hyperlink" Target="https://www.skycop.com/compensation/budapest-ferenc-liszt-international-airport/" TargetMode="External"/><Relationship Id="rId18" Type="http://schemas.openxmlformats.org/officeDocument/2006/relationships/hyperlink" Target="https://www.skycop.com/compensation/calgary-airport/" TargetMode="External"/><Relationship Id="rId19" Type="http://schemas.openxmlformats.org/officeDocument/2006/relationships/hyperlink" Target="https://www.skycop.com/compensation/charles-de-gaulle/" TargetMode="External"/><Relationship Id="rId20" Type="http://schemas.openxmlformats.org/officeDocument/2006/relationships/hyperlink" Target="https://www.skycop.com/compensation/dublin-airport/" TargetMode="External"/><Relationship Id="rId21" Type="http://schemas.openxmlformats.org/officeDocument/2006/relationships/hyperlink" Target="https://www.skycop.com/compensation/dusseldorf-airport/" TargetMode="External"/><Relationship Id="rId22" Type="http://schemas.openxmlformats.org/officeDocument/2006/relationships/hyperlink" Target="https://www.skycop.com/compensation/fiumicino-airport/" TargetMode="External"/><Relationship Id="rId23" Type="http://schemas.openxmlformats.org/officeDocument/2006/relationships/hyperlink" Target="https://www.skycop.com/compensation/francisco-de-sa-carneiro-airport/" TargetMode="External"/><Relationship Id="rId24" Type="http://schemas.openxmlformats.org/officeDocument/2006/relationships/hyperlink" Target="https://www.skycop.com/compensation/frankfurt-am-main/" TargetMode="External"/><Relationship Id="rId25" Type="http://schemas.openxmlformats.org/officeDocument/2006/relationships/hyperlink" Target="https://www.skycop.com/compensation/henri-coanda-airport/" TargetMode="External"/><Relationship Id="rId26" Type="http://schemas.openxmlformats.org/officeDocument/2006/relationships/hyperlink" Target="https://www.skycop.com/compensation/istanbul-havalimani-airport/" TargetMode="External"/><Relationship Id="rId27" Type="http://schemas.openxmlformats.org/officeDocument/2006/relationships/hyperlink" Target="https://www.skycop.com/compensation/kastrup-airport/" TargetMode="External"/><Relationship Id="rId28" Type="http://schemas.openxmlformats.org/officeDocument/2006/relationships/hyperlink" Target="https://www.skycop.com/compensation/lisbon-portela-airport/" TargetMode="External"/><Relationship Id="rId29" Type="http://schemas.openxmlformats.org/officeDocument/2006/relationships/hyperlink" Target="https://www.skycop.com/compensation/london-gatwick/" TargetMode="External"/><Relationship Id="rId30" Type="http://schemas.openxmlformats.org/officeDocument/2006/relationships/hyperlink" Target="https://www.skycop.com/compensation/london-heathrow/" TargetMode="External"/><Relationship Id="rId31" Type="http://schemas.openxmlformats.org/officeDocument/2006/relationships/hyperlink" Target="https://www.skycop.com/compensation/london-luton-airport/" TargetMode="External"/><Relationship Id="rId32" Type="http://schemas.openxmlformats.org/officeDocument/2006/relationships/hyperlink" Target="https://www.skycop.com/compensation/madrid-airport/" TargetMode="External"/><Relationship Id="rId33" Type="http://schemas.openxmlformats.org/officeDocument/2006/relationships/hyperlink" Target="https://www.skycop.com/compensation/manchester-airport/" TargetMode="External"/><Relationship Id="rId34" Type="http://schemas.openxmlformats.org/officeDocument/2006/relationships/hyperlink" Target="https://www.skycop.com/compensation/milano-malpensa-international-airport/" TargetMode="External"/><Relationship Id="rId35" Type="http://schemas.openxmlformats.org/officeDocument/2006/relationships/hyperlink" Target="https://www.skycop.com/compensation/montreal-trudeau-airport/" TargetMode="External"/><Relationship Id="rId36" Type="http://schemas.openxmlformats.org/officeDocument/2006/relationships/hyperlink" Target="https://www.skycop.com/compensation/munich-airport/" TargetMode="External"/><Relationship Id="rId37" Type="http://schemas.openxmlformats.org/officeDocument/2006/relationships/hyperlink" Target="https://www.skycop.com/compensation/orio-al-serio-international-airport/" TargetMode="External"/><Relationship Id="rId38" Type="http://schemas.openxmlformats.org/officeDocument/2006/relationships/hyperlink" Target="https://www.skycop.com/compensation/oslo-airport/" TargetMode="External"/><Relationship Id="rId39" Type="http://schemas.openxmlformats.org/officeDocument/2006/relationships/hyperlink" Target="https://www.skycop.com/compensation/palma-de-mallorca-airport/" TargetMode="External"/><Relationship Id="rId40" Type="http://schemas.openxmlformats.org/officeDocument/2006/relationships/hyperlink" Target="https://www.skycop.com/compensation/paris-orly/" TargetMode="External"/><Relationship Id="rId41" Type="http://schemas.openxmlformats.org/officeDocument/2006/relationships/hyperlink" Target="https://www.skycop.com/compensation/stockholm-arlanda/" TargetMode="External"/><Relationship Id="rId42" Type="http://schemas.openxmlformats.org/officeDocument/2006/relationships/hyperlink" Target="https://www.skycop.com/compensation/tirana-international-airport/" TargetMode="External"/><Relationship Id="rId43" Type="http://schemas.openxmlformats.org/officeDocument/2006/relationships/hyperlink" Target="https://www.skycop.com/compensation/toronto-pearson-airport/" TargetMode="External"/><Relationship Id="rId44" Type="http://schemas.openxmlformats.org/officeDocument/2006/relationships/hyperlink" Target="https://www.skycop.com/compensation/vancouver-airport/" TargetMode="External"/><Relationship Id="rId45" Type="http://schemas.openxmlformats.org/officeDocument/2006/relationships/hyperlink" Target="https://www.skycop.com/compensation/vienna-airport/" TargetMode="External"/><Relationship Id="rId46" Type="http://schemas.openxmlformats.org/officeDocument/2006/relationships/hyperlink" Target="https://www.skycop.com/compensation/zurich-airport/" TargetMode="External"/><Relationship Id="rId47" Type="http://schemas.openxmlformats.org/officeDocument/2006/relationships/hyperlink" Target="https://www.skycop.com/compensation/aegean/" TargetMode="External"/><Relationship Id="rId48" Type="http://schemas.openxmlformats.org/officeDocument/2006/relationships/hyperlink" Target="https://www.skycop.com/compensation/aer-lingus/" TargetMode="External"/><Relationship Id="rId49" Type="http://schemas.openxmlformats.org/officeDocument/2006/relationships/hyperlink" Target="https://www.skycop.com/compensation/aeromexico/" TargetMode="External"/><Relationship Id="rId50" Type="http://schemas.openxmlformats.org/officeDocument/2006/relationships/hyperlink" Target="https://www.skycop.com/compensation/air-arabia/" TargetMode="External"/><Relationship Id="rId51" Type="http://schemas.openxmlformats.org/officeDocument/2006/relationships/hyperlink" Target="https://www.skycop.com/compensation/air-canada/" TargetMode="External"/><Relationship Id="rId52" Type="http://schemas.openxmlformats.org/officeDocument/2006/relationships/hyperlink" Target="https://www.skycop.com/compensation/air-china/" TargetMode="External"/><Relationship Id="rId53" Type="http://schemas.openxmlformats.org/officeDocument/2006/relationships/hyperlink" Target="https://www.skycop.com/compensation/air-dolomiti/" TargetMode="External"/><Relationship Id="rId54" Type="http://schemas.openxmlformats.org/officeDocument/2006/relationships/hyperlink" Target="https://www.skycop.com/compensation/air-europa/" TargetMode="External"/><Relationship Id="rId55" Type="http://schemas.openxmlformats.org/officeDocument/2006/relationships/hyperlink" Target="https://www.skycop.com/compensation/air-france/" TargetMode="External"/><Relationship Id="rId56" Type="http://schemas.openxmlformats.org/officeDocument/2006/relationships/hyperlink" Target="https://www.skycop.com/compensation/air-india/" TargetMode="External"/><Relationship Id="rId57" Type="http://schemas.openxmlformats.org/officeDocument/2006/relationships/hyperlink" Target="https://www.skycop.com/compensation/air-mauritius/" TargetMode="External"/><Relationship Id="rId58" Type="http://schemas.openxmlformats.org/officeDocument/2006/relationships/hyperlink" Target="https://www.skycop.com/compensation/air-serbia/" TargetMode="External"/><Relationship Id="rId59" Type="http://schemas.openxmlformats.org/officeDocument/2006/relationships/hyperlink" Target="https://www.skycop.com/compensation/air-transat/" TargetMode="External"/><Relationship Id="rId60" Type="http://schemas.openxmlformats.org/officeDocument/2006/relationships/hyperlink" Target="https://www.skycop.com/compensation/airbaltic/" TargetMode="External"/><Relationship Id="rId61" Type="http://schemas.openxmlformats.org/officeDocument/2006/relationships/hyperlink" Target="https://www.skycop.com/compensation/ajet/" TargetMode="External"/><Relationship Id="rId62" Type="http://schemas.openxmlformats.org/officeDocument/2006/relationships/hyperlink" Target="https://www.skycop.com/compensation/alaska-airlines/" TargetMode="External"/><Relationship Id="rId63" Type="http://schemas.openxmlformats.org/officeDocument/2006/relationships/hyperlink" Target="https://www.skycop.com/compensation/allegiant/" TargetMode="External"/><Relationship Id="rId64" Type="http://schemas.openxmlformats.org/officeDocument/2006/relationships/hyperlink" Target="https://www.skycop.com/compensation/american-airlines/" TargetMode="External"/><Relationship Id="rId65" Type="http://schemas.openxmlformats.org/officeDocument/2006/relationships/hyperlink" Target="https://www.skycop.com/compensation/austrian-airlines/" TargetMode="External"/><Relationship Id="rId66" Type="http://schemas.openxmlformats.org/officeDocument/2006/relationships/hyperlink" Target="https://www.skycop.com/compensation/avianca/" TargetMode="External"/><Relationship Id="rId67" Type="http://schemas.openxmlformats.org/officeDocument/2006/relationships/hyperlink" Target="https://www.skycop.com/compensation/avion-express/" TargetMode="External"/><Relationship Id="rId68" Type="http://schemas.openxmlformats.org/officeDocument/2006/relationships/hyperlink" Target="https://www.skycop.com/compensation/azores-airlines/" TargetMode="External"/><Relationship Id="rId69" Type="http://schemas.openxmlformats.org/officeDocument/2006/relationships/hyperlink" Target="https://www.skycop.com/compensation/british-airways/" TargetMode="External"/><Relationship Id="rId70" Type="http://schemas.openxmlformats.org/officeDocument/2006/relationships/hyperlink" Target="https://www.skycop.com/compensation/brussels-airlines/" TargetMode="External"/><Relationship Id="rId71" Type="http://schemas.openxmlformats.org/officeDocument/2006/relationships/hyperlink" Target="https://www.skycop.com/compensation/cathay-pacific/" TargetMode="External"/><Relationship Id="rId72" Type="http://schemas.openxmlformats.org/officeDocument/2006/relationships/hyperlink" Target="https://www.skycop.com/compensation/china-eastern/" TargetMode="External"/><Relationship Id="rId73" Type="http://schemas.openxmlformats.org/officeDocument/2006/relationships/hyperlink" Target="https://www.skycop.com/compensation/condor/" TargetMode="External"/><Relationship Id="rId74" Type="http://schemas.openxmlformats.org/officeDocument/2006/relationships/hyperlink" Target="https://www.skycop.com/compensation/corendon-airlines/" TargetMode="External"/><Relationship Id="rId75" Type="http://schemas.openxmlformats.org/officeDocument/2006/relationships/hyperlink" Target="https://www.skycop.com/compensation/croatia-airlines/" TargetMode="External"/><Relationship Id="rId76" Type="http://schemas.openxmlformats.org/officeDocument/2006/relationships/hyperlink" Target="https://www.skycop.com/compensation/cyprus-airways/" TargetMode="External"/><Relationship Id="rId77" Type="http://schemas.openxmlformats.org/officeDocument/2006/relationships/hyperlink" Target="https://www.skycop.com/compensation/delta-airlines/" TargetMode="External"/><Relationship Id="rId78" Type="http://schemas.openxmlformats.org/officeDocument/2006/relationships/hyperlink" Target="https://www.skycop.com/compensation/discover-airlines/" TargetMode="External"/><Relationship Id="rId79" Type="http://schemas.openxmlformats.org/officeDocument/2006/relationships/hyperlink" Target="https://www.skycop.com/compensation/easyjet/" TargetMode="External"/><Relationship Id="rId80" Type="http://schemas.openxmlformats.org/officeDocument/2006/relationships/hyperlink" Target="https://www.skycop.com/compensation/egyptair/" TargetMode="External"/><Relationship Id="rId81" Type="http://schemas.openxmlformats.org/officeDocument/2006/relationships/hyperlink" Target="https://www.skycop.com/compensation/emirates/" TargetMode="External"/><Relationship Id="rId82" Type="http://schemas.openxmlformats.org/officeDocument/2006/relationships/hyperlink" Target="https://www.skycop.com/compensation/ethiopian-airlines/" TargetMode="External"/><Relationship Id="rId83" Type="http://schemas.openxmlformats.org/officeDocument/2006/relationships/hyperlink" Target="https://www.skycop.com/compensation/etihad-airways/" TargetMode="External"/><Relationship Id="rId84" Type="http://schemas.openxmlformats.org/officeDocument/2006/relationships/hyperlink" Target="https://www.skycop.com/compensation/eurowings/" TargetMode="External"/><Relationship Id="rId85" Type="http://schemas.openxmlformats.org/officeDocument/2006/relationships/hyperlink" Target="https://www.skycop.com/compensation/eva-air/" TargetMode="External"/><Relationship Id="rId86" Type="http://schemas.openxmlformats.org/officeDocument/2006/relationships/hyperlink" Target="https://www.skycop.com/compensation/finnair/" TargetMode="External"/><Relationship Id="rId87" Type="http://schemas.openxmlformats.org/officeDocument/2006/relationships/hyperlink" Target="https://www.skycop.com/compensation/flair-airlines/" TargetMode="External"/><Relationship Id="rId88" Type="http://schemas.openxmlformats.org/officeDocument/2006/relationships/hyperlink" Target="https://www.skycop.com/compensation/flydubai/" TargetMode="External"/><Relationship Id="rId89" Type="http://schemas.openxmlformats.org/officeDocument/2006/relationships/hyperlink" Target="https://www.skycop.com/compensation/freebird/" TargetMode="External"/><Relationship Id="rId90" Type="http://schemas.openxmlformats.org/officeDocument/2006/relationships/hyperlink" Target="https://www.skycop.com/compensation/frontier-airlines/" TargetMode="External"/><Relationship Id="rId91" Type="http://schemas.openxmlformats.org/officeDocument/2006/relationships/hyperlink" Target="https://www.skycop.com/compensation/getjet/" TargetMode="External"/><Relationship Id="rId92" Type="http://schemas.openxmlformats.org/officeDocument/2006/relationships/hyperlink" Target="https://www.skycop.com/compensation/heston-airlines/" TargetMode="External"/><Relationship Id="rId93" Type="http://schemas.openxmlformats.org/officeDocument/2006/relationships/hyperlink" Target="https://www.skycop.com/compensation/iberia/" TargetMode="External"/><Relationship Id="rId94" Type="http://schemas.openxmlformats.org/officeDocument/2006/relationships/hyperlink" Target="https://www.skycop.com/compensation/icelandair/" TargetMode="External"/><Relationship Id="rId95" Type="http://schemas.openxmlformats.org/officeDocument/2006/relationships/hyperlink" Target="https://www.skycop.com/compensation/ita-airways/" TargetMode="External"/><Relationship Id="rId96" Type="http://schemas.openxmlformats.org/officeDocument/2006/relationships/hyperlink" Target="https://www.skycop.com/compensation/jet2/" TargetMode="External"/><Relationship Id="rId97" Type="http://schemas.openxmlformats.org/officeDocument/2006/relationships/hyperlink" Target="https://www.skycop.com/compensation/kenya-airways/" TargetMode="External"/><Relationship Id="rId98" Type="http://schemas.openxmlformats.org/officeDocument/2006/relationships/hyperlink" Target="https://www.skycop.com/compensation/klm/" TargetMode="External"/><Relationship Id="rId99" Type="http://schemas.openxmlformats.org/officeDocument/2006/relationships/hyperlink" Target="https://www.skycop.com/compensation/kuwait-airways/" TargetMode="External"/><Relationship Id="rId100" Type="http://schemas.openxmlformats.org/officeDocument/2006/relationships/hyperlink" Target="https://www.skycop.com/compensation/latam-airlines/" TargetMode="External"/><Relationship Id="rId101" Type="http://schemas.openxmlformats.org/officeDocument/2006/relationships/hyperlink" Target="https://www.skycop.com/compensation/loganair/" TargetMode="External"/><Relationship Id="rId102" Type="http://schemas.openxmlformats.org/officeDocument/2006/relationships/hyperlink" Target="https://www.skycop.com/compensation/lot-airlines/" TargetMode="External"/><Relationship Id="rId103" Type="http://schemas.openxmlformats.org/officeDocument/2006/relationships/hyperlink" Target="https://www.skycop.com/compensation/lufthansa/" TargetMode="External"/><Relationship Id="rId104" Type="http://schemas.openxmlformats.org/officeDocument/2006/relationships/hyperlink" Target="https://www.skycop.com/compensation/luxair/" TargetMode="External"/><Relationship Id="rId105" Type="http://schemas.openxmlformats.org/officeDocument/2006/relationships/hyperlink" Target="https://www.skycop.com/compensation/malaysia-airlines/" TargetMode="External"/><Relationship Id="rId106" Type="http://schemas.openxmlformats.org/officeDocument/2006/relationships/hyperlink" Target="https://www.skycop.com/compensation/mavi-gok-airlines/" TargetMode="External"/><Relationship Id="rId107" Type="http://schemas.openxmlformats.org/officeDocument/2006/relationships/hyperlink" Target="https://www.skycop.com/compensation/nordica/" TargetMode="External"/><Relationship Id="rId108" Type="http://schemas.openxmlformats.org/officeDocument/2006/relationships/hyperlink" Target="https://www.skycop.com/compensation/norwegian-air-shuttle/" TargetMode="External"/><Relationship Id="rId109" Type="http://schemas.openxmlformats.org/officeDocument/2006/relationships/hyperlink" Target="https://www.skycop.com/compensation/oman-air/" TargetMode="External"/><Relationship Id="rId110" Type="http://schemas.openxmlformats.org/officeDocument/2006/relationships/hyperlink" Target="https://www.skycop.com/compensation/pegasus-airlines/" TargetMode="External"/><Relationship Id="rId111" Type="http://schemas.openxmlformats.org/officeDocument/2006/relationships/hyperlink" Target="https://www.skycop.com/compensation/play-airlines/" TargetMode="External"/><Relationship Id="rId112" Type="http://schemas.openxmlformats.org/officeDocument/2006/relationships/hyperlink" Target="https://www.skycop.com/compensation/porter-airlines/" TargetMode="External"/><Relationship Id="rId113" Type="http://schemas.openxmlformats.org/officeDocument/2006/relationships/hyperlink" Target="https://www.skycop.com/compensation/qatar-airways/" TargetMode="External"/><Relationship Id="rId114" Type="http://schemas.openxmlformats.org/officeDocument/2006/relationships/hyperlink" Target="https://www.skycop.com/compensation/royal-air-maroc/" TargetMode="External"/><Relationship Id="rId115" Type="http://schemas.openxmlformats.org/officeDocument/2006/relationships/hyperlink" Target="https://www.skycop.com/compensation/royal-jordanian/" TargetMode="External"/><Relationship Id="rId116" Type="http://schemas.openxmlformats.org/officeDocument/2006/relationships/hyperlink" Target="https://www.skycop.com/compensation/ryanair/" TargetMode="External"/><Relationship Id="rId117" Type="http://schemas.openxmlformats.org/officeDocument/2006/relationships/hyperlink" Target="https://www.skycop.com/compensation/scandinavian-airlines-sas/" TargetMode="External"/><Relationship Id="rId118" Type="http://schemas.openxmlformats.org/officeDocument/2006/relationships/hyperlink" Target="https://www.skycop.com/compensation/scoot/" TargetMode="External"/><Relationship Id="rId119" Type="http://schemas.openxmlformats.org/officeDocument/2006/relationships/hyperlink" Target="https://www.skycop.com/compensation/singapore-airlines/" TargetMode="External"/><Relationship Id="rId120" Type="http://schemas.openxmlformats.org/officeDocument/2006/relationships/hyperlink" Target="https://www.skycop.com/compensation/sky-express/" TargetMode="External"/><Relationship Id="rId121" Type="http://schemas.openxmlformats.org/officeDocument/2006/relationships/hyperlink" Target="https://www.skycop.com/compensation/smartlynx/" TargetMode="External"/><Relationship Id="rId122" Type="http://schemas.openxmlformats.org/officeDocument/2006/relationships/hyperlink" Target="https://www.skycop.com/compensation/smartwings/" TargetMode="External"/><Relationship Id="rId123" Type="http://schemas.openxmlformats.org/officeDocument/2006/relationships/hyperlink" Target="https://www.skycop.com/compensation/srilankan-airlines/" TargetMode="External"/><Relationship Id="rId124" Type="http://schemas.openxmlformats.org/officeDocument/2006/relationships/hyperlink" Target="https://www.skycop.com/compensation/sunexpress/" TargetMode="External"/><Relationship Id="rId125" Type="http://schemas.openxmlformats.org/officeDocument/2006/relationships/hyperlink" Target="https://www.skycop.com/compensation/swiss-airlines/" TargetMode="External"/><Relationship Id="rId126" Type="http://schemas.openxmlformats.org/officeDocument/2006/relationships/hyperlink" Target="https://www.skycop.com/compensation/tap-air-portugal/" TargetMode="External"/><Relationship Id="rId127" Type="http://schemas.openxmlformats.org/officeDocument/2006/relationships/hyperlink" Target="https://www.skycop.com/compensation/tarom/" TargetMode="External"/><Relationship Id="rId128" Type="http://schemas.openxmlformats.org/officeDocument/2006/relationships/hyperlink" Target="https://www.skycop.com/compensation/transavia/" TargetMode="External"/><Relationship Id="rId129" Type="http://schemas.openxmlformats.org/officeDocument/2006/relationships/hyperlink" Target="https://www.skycop.com/compensation/tui-fly-belgium/" TargetMode="External"/><Relationship Id="rId130" Type="http://schemas.openxmlformats.org/officeDocument/2006/relationships/hyperlink" Target="https://www.skycop.com/compensation/tunisair/" TargetMode="External"/><Relationship Id="rId131" Type="http://schemas.openxmlformats.org/officeDocument/2006/relationships/hyperlink" Target="https://www.skycop.com/compensation/turkish-airlines/" TargetMode="External"/><Relationship Id="rId132" Type="http://schemas.openxmlformats.org/officeDocument/2006/relationships/hyperlink" Target="https://www.skycop.com/compensation/united-airlines/" TargetMode="External"/><Relationship Id="rId133" Type="http://schemas.openxmlformats.org/officeDocument/2006/relationships/hyperlink" Target="https://www.skycop.com/compensation/virgin-atlantic/" TargetMode="External"/><Relationship Id="rId134" Type="http://schemas.openxmlformats.org/officeDocument/2006/relationships/hyperlink" Target="https://www.skycop.com/compensation/volotea/" TargetMode="External"/><Relationship Id="rId135" Type="http://schemas.openxmlformats.org/officeDocument/2006/relationships/hyperlink" Target="https://www.skycop.com/compensation/vueling/" TargetMode="External"/><Relationship Id="rId136" Type="http://schemas.openxmlformats.org/officeDocument/2006/relationships/hyperlink" Target="https://www.skycop.com/compensation/westjet/" TargetMode="External"/><Relationship Id="rId137" Type="http://schemas.openxmlformats.org/officeDocument/2006/relationships/hyperlink" Target="https://www.skycop.com/compensation/wideroe/" TargetMode="External"/><Relationship Id="rId138" Type="http://schemas.openxmlformats.org/officeDocument/2006/relationships/hyperlink" Target="https://www.skycop.com/compensation/wizz-air/" TargetMode="External"/><Relationship Id="rId139" Type="http://schemas.openxmlformats.org/officeDocument/2006/relationships/hyperlink" Target="https://www.skycop.com/compensation/wizz-air-malta/" TargetMode="External"/><Relationship Id="rId140" Type="http://schemas.openxmlformats.org/officeDocument/2006/relationships/hyperlink" Target="https://www.skycop.com/air-passenger-rights/" TargetMode="External"/><Relationship Id="rId141" Type="http://schemas.openxmlformats.org/officeDocument/2006/relationships/hyperlink" Target="https://www.skycop.com/delayed-flight-compensation/" TargetMode="External"/><Relationship Id="rId142" Type="http://schemas.openxmlformats.org/officeDocument/2006/relationships/hyperlink" Target="https://www.skycop.com/overbooked-flight-compensation/" TargetMode="External"/><Relationship Id="rId143" Type="http://schemas.openxmlformats.org/officeDocument/2006/relationships/hyperlink" Target="https://www.skycop.com/cancelled-flight-compensation/" TargetMode="External"/><Relationship Id="rId144" Type="http://schemas.openxmlformats.org/officeDocument/2006/relationships/hyperlink" Target="https://www.skycop.com/flight-compensation/" TargetMode="External"/><Relationship Id="rId145" Type="http://schemas.openxmlformats.org/officeDocument/2006/relationships/hyperlink" Target="https://www.skycop.com/denied-boarding-compensation/" TargetMode="External"/><Relationship Id="rId146" Type="http://schemas.openxmlformats.org/officeDocument/2006/relationships/hyperlink" Target="https://www.skycop.com/missed-connection-compensation/" TargetMode="External"/><Relationship Id="rId147" Type="http://schemas.openxmlformats.org/officeDocument/2006/relationships/hyperlink" Target="https://www.skycop.com/airline-strike-compensation/" TargetMode="External"/><Relationship Id="rId148" Type="http://schemas.openxmlformats.org/officeDocument/2006/relationships/hyperlink" Target="https://www.skycop.com/delayed-damaged-or-lost-luggage-compensation/" TargetMode="External"/><Relationship Id="rId149" Type="http://schemas.openxmlformats.org/officeDocument/2006/relationships/hyperlink" Target="https://www.skycop.com/shy-regulation-flight-compensation/" TargetMode="External"/><Relationship Id="rId150" Type="http://schemas.openxmlformats.org/officeDocument/2006/relationships/hyperlink" Target="https://www.skycop.com/anac-400-flight-compensation/" TargetMode="External"/><Relationship Id="rId151" Type="http://schemas.openxmlformats.org/officeDocument/2006/relationships/hyperlink" Target="https://www.skycop.com/uk-261-flight-delay-cancellation-compensation/" TargetMode="External"/><Relationship Id="rId152"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2026-08-28T10:18:45+00:00</dcterms:created>
  <dcterms:modified xsi:type="dcterms:W3CDTF">2026-08-28T10:18:45+00:00</dcterms:modified>
</cp:coreProperties>
</file>

<file path=docProps/custom.xml><?xml version="1.0" encoding="utf-8"?>
<Properties xmlns="http://schemas.openxmlformats.org/officeDocument/2006/custom-properties" xmlns:vt="http://schemas.openxmlformats.org/officeDocument/2006/docPropsVTypes"/>
</file>