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Flight Cancellation Compensation - Claim up to €600!</w:t>
      </w:r>
    </w:p>
    <w:p>
      <w:pPr>
        <w:spacing w:after="360"/>
      </w:pPr>
      <w:r>
        <w:rPr>
          <w:rFonts w:ascii="Arial" w:hAnsi="Arial" w:eastAsia="Arial" w:cs="Arial"/>
          <w:color w:val="666666"/>
          <w:sz w:val="22"/>
          <w:szCs w:val="22"/>
          <w:i w:val="1"/>
          <w:iCs w:val="1"/>
        </w:rPr>
        <w:t xml:space="preserve">Meta Description: Get a flight compensation if your flight is cancelled and obtain up to €520 (£600). Submit your claim to the experts at Skycop now!</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Flight Cancellation Compensation – Get the Compensation You Deserve</w:t>
      </w:r>
      <w:bookmarkEnd w:id="0"/>
    </w:p>
    <w:p>
      <w:pPr>
        <w:spacing w:after="200"/>
      </w:pPr>
      <w:r>
        <w:rPr>
          <w:rFonts w:ascii="Arial" w:hAnsi="Arial" w:eastAsia="Arial" w:cs="Arial"/>
          <w:sz w:val="22"/>
          <w:szCs w:val="22"/>
        </w:rPr>
        <w:t xml:space="preserve">Claiming flight cancellation compensation is simple with Skycop. Just fill out our online claim form, and we’ll start working on your case immediately. If your flight was cancelled due to the airline’s fault, you could be entitled to up to €600 (£520) in compensation. Submit your claim now, and we’ll check if you’re eligible and help you get the compensation you deserve.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Cancelled Flight Compensation</w:t>
      </w:r>
    </w:p>
    <w:p>
      <w:pPr>
        <w:pStyle w:val="Heading2"/>
      </w:pPr>
      <w:bookmarkStart w:id="1" w:name="_Toc1"/>
      <w:r>
        <w:t>Everything you need to know about Cancelled Flight Compensation</w:t>
      </w:r>
      <w:bookmarkEnd w:id="1"/>
    </w:p>
    <w:p>
      <w:pPr>
        <w:spacing w:after="120"/>
        <w:numPr>
          <w:ilvl w:val="0"/>
          <w:numId w:val="7"/>
        </w:numPr>
      </w:pPr>
      <w:r>
        <w:rPr>
          <w:rFonts w:ascii="Arial" w:hAnsi="Arial" w:eastAsia="Arial" w:cs="Arial"/>
          <w:sz w:val="22"/>
          <w:szCs w:val="22"/>
        </w:rPr>
        <w:t xml:space="preserve">You may be entitled to compensation of up to €600 (£520) if your flight is cancelled due to the airline's fault.</w:t>
      </w:r>
    </w:p>
    <w:p>
      <w:pPr>
        <w:spacing w:after="120"/>
        <w:numPr>
          <w:ilvl w:val="0"/>
          <w:numId w:val="7"/>
        </w:numPr>
      </w:pPr>
      <w:r>
        <w:rPr>
          <w:rFonts w:ascii="Arial" w:hAnsi="Arial" w:eastAsia="Arial" w:cs="Arial"/>
          <w:sz w:val="22"/>
          <w:szCs w:val="22"/>
        </w:rPr>
        <w:t xml:space="preserve">To claim compensation, fill out an online claim form with Skycop to start your case immediately.</w:t>
      </w:r>
    </w:p>
    <w:p>
      <w:pPr>
        <w:spacing w:after="120"/>
        <w:numPr>
          <w:ilvl w:val="0"/>
          <w:numId w:val="7"/>
        </w:numPr>
      </w:pPr>
      <w:r>
        <w:rPr>
          <w:rFonts w:ascii="Arial" w:hAnsi="Arial" w:eastAsia="Arial" w:cs="Arial"/>
          <w:sz w:val="22"/>
          <w:szCs w:val="22"/>
        </w:rPr>
        <w:t xml:space="preserve">EU regulations state that flights cancelled and arriving more than three hours late are treated similarly for compensation.</w:t>
      </w:r>
    </w:p>
    <w:p>
      <w:pPr>
        <w:spacing w:after="120"/>
        <w:numPr>
          <w:ilvl w:val="0"/>
          <w:numId w:val="7"/>
        </w:numPr>
      </w:pPr>
      <w:r>
        <w:rPr>
          <w:rFonts w:ascii="Arial" w:hAnsi="Arial" w:eastAsia="Arial" w:cs="Arial"/>
          <w:sz w:val="22"/>
          <w:szCs w:val="22"/>
        </w:rPr>
        <w:t xml:space="preserve">Compensation laws apply to flights departing from EU airports or operated by EU-registered airlines.</w:t>
      </w:r>
    </w:p>
    <w:p>
      <w:pPr>
        <w:spacing w:after="120"/>
        <w:numPr>
          <w:ilvl w:val="0"/>
          <w:numId w:val="7"/>
        </w:numPr>
      </w:pPr>
      <w:r>
        <w:rPr>
          <w:rFonts w:ascii="Arial" w:hAnsi="Arial" w:eastAsia="Arial" w:cs="Arial"/>
          <w:sz w:val="22"/>
          <w:szCs w:val="22"/>
        </w:rPr>
        <w:t xml:space="preserve">Extraordinary circumstances may exempt airlines from compensation obligations in case of flight cancellation.</w:t>
      </w:r>
    </w:p>
    <w:p>
      <w:pPr>
        <w:spacing w:after="120"/>
        <w:numPr>
          <w:ilvl w:val="0"/>
          <w:numId w:val="7"/>
        </w:numPr>
      </w:pPr>
      <w:r>
        <w:rPr>
          <w:rFonts w:ascii="Arial" w:hAnsi="Arial" w:eastAsia="Arial" w:cs="Arial"/>
          <w:sz w:val="22"/>
          <w:szCs w:val="22"/>
        </w:rPr>
        <w:t xml:space="preserve">If your flight is cancelled with 7-14 days notice, you can inquire about replacement flights with the airline.</w:t>
      </w:r>
    </w:p>
    <w:p>
      <w:pPr>
        <w:spacing w:after="120"/>
        <w:numPr>
          <w:ilvl w:val="0"/>
          <w:numId w:val="7"/>
        </w:numPr>
      </w:pPr>
      <w:r>
        <w:rPr>
          <w:rFonts w:ascii="Arial" w:hAnsi="Arial" w:eastAsia="Arial" w:cs="Arial"/>
          <w:sz w:val="22"/>
          <w:szCs w:val="22"/>
        </w:rPr>
        <w:t xml:space="preserve">Keep all travel documents and receipts to support your compensation claim after a flight cancellation.</w:t>
      </w:r>
    </w:p>
    <w:p>
      <w:pPr>
        <w:spacing w:after="120"/>
        <w:numPr>
          <w:ilvl w:val="0"/>
          <w:numId w:val="7"/>
        </w:numPr>
      </w:pPr>
      <w:r>
        <w:rPr>
          <w:rFonts w:ascii="Arial" w:hAnsi="Arial" w:eastAsia="Arial" w:cs="Arial"/>
          <w:sz w:val="22"/>
          <w:szCs w:val="22"/>
        </w:rPr>
        <w:t xml:space="preserve">You have up to six years to claim compensation for a cancelled flight in the UK under the Limitation Act 1980.</w:t>
      </w:r>
    </w:p>
    <w:p>
      <w:pPr>
        <w:spacing w:after="120"/>
        <w:numPr>
          <w:ilvl w:val="0"/>
          <w:numId w:val="7"/>
        </w:numPr>
      </w:pPr>
      <w:r>
        <w:rPr>
          <w:rFonts w:ascii="Arial" w:hAnsi="Arial" w:eastAsia="Arial" w:cs="Arial"/>
          <w:sz w:val="22"/>
          <w:szCs w:val="22"/>
        </w:rPr>
        <w:t xml:space="preserve">Ask airline staff for written confirmation of cancellation reasons, which can strengthen your compensation claim.</w:t>
      </w:r>
    </w:p>
    <w:p>
      <w:pPr>
        <w:spacing w:after="120"/>
        <w:numPr>
          <w:ilvl w:val="0"/>
          <w:numId w:val="7"/>
        </w:numPr>
      </w:pPr>
      <w:r>
        <w:rPr>
          <w:rFonts w:ascii="Arial" w:hAnsi="Arial" w:eastAsia="Arial" w:cs="Arial"/>
          <w:sz w:val="22"/>
          <w:szCs w:val="22"/>
        </w:rPr>
        <w:t xml:space="preserve">Remain calm and seek assistance as needed to facilitate better support from airline staff during disruptions.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Cancelled Flights</w:t>
      </w:r>
      <w:bookmarkEnd w:id="3"/>
    </w:p>
    <w:p/>
    <w:p>
      <w:pPr>
        <w:spacing w:after="200"/>
      </w:pPr>
      <w:r>
        <w:rPr>
          <w:rFonts w:ascii="Arial" w:hAnsi="Arial" w:eastAsia="Arial" w:cs="Arial"/>
          <w:sz w:val="22"/>
          <w:szCs w:val="22"/>
        </w:rPr>
        <w:t xml:space="preserve">Browse the table below to find recently cancelled flights. If your flight is listed, you may be entitled to compensation. Skycop will help you enforce your claim quickly and easily.</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02.09.2026 11:45</w:t>
            </w:r>
          </w:p>
        </w:tc>
        <w:tc>
          <w:tcPr>
            <w:vAlign w:val="center"/>
            <w:shd w:val="clear"/>
            <w:noWrap/>
          </w:tcPr>
          <w:p>
            <w:pPr>
              <w:spacing w:before="0" w:after="0"/>
            </w:pPr>
            <w:r>
              <w:rPr>
                <w:rFonts w:ascii="Arial" w:hAnsi="Arial" w:eastAsia="Arial" w:cs="Arial"/>
                <w:sz w:val="20"/>
                <w:szCs w:val="20"/>
                <w:b w:val="0"/>
                <w:bCs w:val="0"/>
              </w:rPr>
              <w:t xml:space="preserve">Dan Air DN403</w:t>
            </w:r>
          </w:p>
        </w:tc>
        <w:tc>
          <w:tcPr>
            <w:vAlign w:val="center"/>
            <w:shd w:val="clear"/>
            <w:noWrap/>
          </w:tcPr>
          <w:p>
            <w:pPr>
              <w:spacing w:before="0" w:after="0"/>
            </w:pPr>
            <w:r>
              <w:rPr>
                <w:rFonts w:ascii="Arial" w:hAnsi="Arial" w:eastAsia="Arial" w:cs="Arial"/>
                <w:sz w:val="20"/>
                <w:szCs w:val="20"/>
                <w:b w:val="0"/>
                <w:bCs w:val="0"/>
              </w:rPr>
              <w:t xml:space="preserve">Bacau BCM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22:20</w:t>
            </w:r>
          </w:p>
        </w:tc>
        <w:tc>
          <w:tcPr>
            <w:vAlign w:val="center"/>
            <w:shd w:val="clear"/>
            <w:noWrap/>
          </w:tcPr>
          <w:p>
            <w:pPr>
              <w:spacing w:before="0" w:after="0"/>
            </w:pPr>
            <w:r>
              <w:rPr>
                <w:rFonts w:ascii="Arial" w:hAnsi="Arial" w:eastAsia="Arial" w:cs="Arial"/>
                <w:sz w:val="20"/>
                <w:szCs w:val="20"/>
                <w:b w:val="0"/>
                <w:bCs w:val="0"/>
              </w:rPr>
              <w:t xml:space="preserve">EasyJet U23520</w:t>
            </w:r>
          </w:p>
        </w:tc>
        <w:tc>
          <w:tcPr>
            <w:vAlign w:val="center"/>
            <w:shd w:val="clear"/>
            <w:noWrap/>
          </w:tcPr>
          <w:p>
            <w:pPr>
              <w:spacing w:before="0" w:after="0"/>
            </w:pPr>
            <w:r>
              <w:rPr>
                <w:rFonts w:ascii="Arial" w:hAnsi="Arial" w:eastAsia="Arial" w:cs="Arial"/>
                <w:sz w:val="20"/>
                <w:szCs w:val="20"/>
                <w:b w:val="0"/>
                <w:bCs w:val="0"/>
              </w:rPr>
              <w:t xml:space="preserve">Brindisi BDS Milan MXP</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21:40</w:t>
            </w:r>
          </w:p>
        </w:tc>
        <w:tc>
          <w:tcPr>
            <w:vAlign w:val="center"/>
            <w:shd w:val="clear"/>
            <w:noWrap/>
          </w:tcPr>
          <w:p>
            <w:pPr>
              <w:spacing w:before="0" w:after="0"/>
            </w:pPr>
            <w:r>
              <w:rPr>
                <w:rFonts w:ascii="Arial" w:hAnsi="Arial" w:eastAsia="Arial" w:cs="Arial"/>
                <w:sz w:val="20"/>
                <w:szCs w:val="20"/>
                <w:b w:val="0"/>
                <w:bCs w:val="0"/>
              </w:rPr>
              <w:t xml:space="preserve">EasyJet U2910</w:t>
            </w:r>
          </w:p>
        </w:tc>
        <w:tc>
          <w:tcPr>
            <w:vAlign w:val="center"/>
            <w:shd w:val="clear"/>
            <w:noWrap/>
          </w:tcPr>
          <w:p>
            <w:pPr>
              <w:spacing w:before="0" w:after="0"/>
            </w:pPr>
            <w:r>
              <w:rPr>
                <w:rFonts w:ascii="Arial" w:hAnsi="Arial" w:eastAsia="Arial" w:cs="Arial"/>
                <w:sz w:val="20"/>
                <w:szCs w:val="20"/>
                <w:b w:val="0"/>
                <w:bCs w:val="0"/>
              </w:rPr>
              <w:t xml:space="preserve">Belfast BFS Birmingham BHX</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20:50</w:t>
            </w:r>
          </w:p>
        </w:tc>
        <w:tc>
          <w:tcPr>
            <w:vAlign w:val="center"/>
            <w:shd w:val="clear"/>
            <w:noWrap/>
          </w:tcPr>
          <w:p>
            <w:pPr>
              <w:spacing w:before="0" w:after="0"/>
            </w:pPr>
            <w:r>
              <w:rPr>
                <w:rFonts w:ascii="Arial" w:hAnsi="Arial" w:eastAsia="Arial" w:cs="Arial"/>
                <w:sz w:val="20"/>
                <w:szCs w:val="20"/>
                <w:b w:val="0"/>
                <w:bCs w:val="0"/>
              </w:rPr>
              <w:t xml:space="preserve">EasyJet U28523</w:t>
            </w:r>
          </w:p>
        </w:tc>
        <w:tc>
          <w:tcPr>
            <w:vAlign w:val="center"/>
            <w:shd w:val="clear"/>
            <w:noWrap/>
          </w:tcPr>
          <w:p>
            <w:pPr>
              <w:spacing w:before="0" w:after="0"/>
            </w:pPr>
            <w:r>
              <w:rPr>
                <w:rFonts w:ascii="Arial" w:hAnsi="Arial" w:eastAsia="Arial" w:cs="Arial"/>
                <w:sz w:val="20"/>
                <w:szCs w:val="20"/>
                <w:b w:val="0"/>
                <w:bCs w:val="0"/>
              </w:rPr>
              <w:t xml:space="preserve">London LGW Porto OPO</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20:25</w:t>
            </w:r>
          </w:p>
        </w:tc>
        <w:tc>
          <w:tcPr>
            <w:vAlign w:val="center"/>
            <w:shd w:val="clear"/>
            <w:noWrap/>
          </w:tcPr>
          <w:p>
            <w:pPr>
              <w:spacing w:before="0" w:after="0"/>
            </w:pPr>
            <w:r>
              <w:rPr>
                <w:rFonts w:ascii="Arial" w:hAnsi="Arial" w:eastAsia="Arial" w:cs="Arial"/>
                <w:sz w:val="20"/>
                <w:szCs w:val="20"/>
                <w:b w:val="0"/>
                <w:bCs w:val="0"/>
              </w:rPr>
              <w:t xml:space="preserve">Wizz Air Malta W43634</w:t>
            </w:r>
          </w:p>
        </w:tc>
        <w:tc>
          <w:tcPr>
            <w:vAlign w:val="center"/>
            <w:shd w:val="clear"/>
            <w:noWrap/>
          </w:tcPr>
          <w:p>
            <w:pPr>
              <w:spacing w:before="0" w:after="0"/>
            </w:pPr>
            <w:r>
              <w:rPr>
                <w:rFonts w:ascii="Arial" w:hAnsi="Arial" w:eastAsia="Arial" w:cs="Arial"/>
                <w:sz w:val="20"/>
                <w:szCs w:val="20"/>
                <w:b w:val="0"/>
                <w:bCs w:val="0"/>
              </w:rPr>
              <w:t xml:space="preserve">Birmingham BHX Suceava SCV</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20:05</w:t>
            </w:r>
          </w:p>
        </w:tc>
        <w:tc>
          <w:tcPr>
            <w:vAlign w:val="center"/>
            <w:shd w:val="clear"/>
            <w:noWrap/>
          </w:tcPr>
          <w:p>
            <w:pPr>
              <w:spacing w:before="0" w:after="0"/>
            </w:pPr>
            <w:r>
              <w:rPr>
                <w:rFonts w:ascii="Arial" w:hAnsi="Arial" w:eastAsia="Arial" w:cs="Arial"/>
                <w:sz w:val="20"/>
                <w:szCs w:val="20"/>
                <w:b w:val="0"/>
                <w:bCs w:val="0"/>
              </w:rPr>
              <w:t xml:space="preserve">EasyJet U2707</w:t>
            </w:r>
          </w:p>
        </w:tc>
        <w:tc>
          <w:tcPr>
            <w:vAlign w:val="center"/>
            <w:shd w:val="clear"/>
            <w:noWrap/>
          </w:tcPr>
          <w:p>
            <w:pPr>
              <w:spacing w:before="0" w:after="0"/>
            </w:pPr>
            <w:r>
              <w:rPr>
                <w:rFonts w:ascii="Arial" w:hAnsi="Arial" w:eastAsia="Arial" w:cs="Arial"/>
                <w:sz w:val="20"/>
                <w:szCs w:val="20"/>
                <w:b w:val="0"/>
                <w:bCs w:val="0"/>
              </w:rPr>
              <w:t xml:space="preserve">Manchester MAN Belfast BFS</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18:15</w:t>
            </w:r>
          </w:p>
        </w:tc>
        <w:tc>
          <w:tcPr>
            <w:vAlign w:val="center"/>
            <w:shd w:val="clear"/>
            <w:noWrap/>
          </w:tcPr>
          <w:p>
            <w:pPr>
              <w:spacing w:before="0" w:after="0"/>
            </w:pPr>
            <w:r>
              <w:rPr>
                <w:rFonts w:ascii="Arial" w:hAnsi="Arial" w:eastAsia="Arial" w:cs="Arial"/>
                <w:sz w:val="20"/>
                <w:szCs w:val="20"/>
                <w:b w:val="0"/>
                <w:bCs w:val="0"/>
              </w:rPr>
              <w:t xml:space="preserve">Transavia France TO7908</w:t>
            </w:r>
          </w:p>
        </w:tc>
        <w:tc>
          <w:tcPr>
            <w:vAlign w:val="center"/>
            <w:shd w:val="clear"/>
            <w:noWrap/>
          </w:tcPr>
          <w:p>
            <w:pPr>
              <w:spacing w:before="0" w:after="0"/>
            </w:pPr>
            <w:r>
              <w:rPr>
                <w:rFonts w:ascii="Arial" w:hAnsi="Arial" w:eastAsia="Arial" w:cs="Arial"/>
                <w:sz w:val="20"/>
                <w:szCs w:val="20"/>
                <w:b w:val="0"/>
                <w:bCs w:val="0"/>
              </w:rPr>
              <w:t xml:space="preserve">Paris ORY Dublin DUB</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09:10</w:t>
            </w:r>
          </w:p>
        </w:tc>
        <w:tc>
          <w:tcPr>
            <w:vAlign w:val="center"/>
            <w:shd w:val="clear"/>
            <w:noWrap/>
          </w:tcPr>
          <w:p>
            <w:pPr>
              <w:spacing w:before="0" w:after="0"/>
            </w:pPr>
            <w:r>
              <w:rPr>
                <w:rFonts w:ascii="Arial" w:hAnsi="Arial" w:eastAsia="Arial" w:cs="Arial"/>
                <w:sz w:val="20"/>
                <w:szCs w:val="20"/>
                <w:b w:val="0"/>
                <w:bCs w:val="0"/>
              </w:rPr>
              <w:t xml:space="preserve">EasyJet U25404</w:t>
            </w:r>
          </w:p>
        </w:tc>
        <w:tc>
          <w:tcPr>
            <w:vAlign w:val="center"/>
            <w:shd w:val="clear"/>
            <w:noWrap/>
          </w:tcPr>
          <w:p>
            <w:pPr>
              <w:spacing w:before="0" w:after="0"/>
            </w:pPr>
            <w:r>
              <w:rPr>
                <w:rFonts w:ascii="Arial" w:hAnsi="Arial" w:eastAsia="Arial" w:cs="Arial"/>
                <w:sz w:val="20"/>
                <w:szCs w:val="20"/>
                <w:b w:val="0"/>
                <w:bCs w:val="0"/>
              </w:rPr>
              <w:t xml:space="preserve">Frankfurt FRA Milan LIN</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4232</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What Are the Regulations on Flight Cancellation Compensation?</w:t>
      </w:r>
      <w:bookmarkEnd w:id="4"/>
    </w:p>
    <w:p>
      <w:pPr>
        <w:spacing w:after="200"/>
      </w:pPr>
      <w:hyperlink r:id="rId13" w:history="1">
        <w:r>
          <w:rPr>
            <w:rFonts w:ascii="Arial" w:hAnsi="Arial" w:eastAsia="Arial" w:cs="Arial"/>
            <w:color w:val="0563C1"/>
            <w:sz w:val="22"/>
            <w:szCs w:val="22"/>
            <w:u w:val="single"/>
          </w:rPr>
          <w:t xml:space="preserve">The EU Air Passenger Rights Regulation</w:t>
        </w:r>
      </w:hyperlink>
      <w:r>
        <w:rPr>
          <w:rFonts w:ascii="Arial" w:hAnsi="Arial" w:eastAsia="Arial" w:cs="Arial"/>
          <w:sz w:val="22"/>
          <w:szCs w:val="22"/>
        </w:rPr>
        <w:t xml:space="preserve"> sets out the circumstances in which passengers may be entitled to flight cancellation compensation.</w:t>
      </w:r>
    </w:p>
    <w:p>
      <w:pPr>
        <w:spacing w:after="200"/>
      </w:pPr>
      <w:r>
        <w:rPr>
          <w:rFonts w:ascii="Arial" w:hAnsi="Arial" w:eastAsia="Arial" w:cs="Arial"/>
          <w:sz w:val="22"/>
          <w:szCs w:val="22"/>
        </w:rPr>
        <w:t xml:space="preserve">If your flight is cancelled, you may have the right to choose between a refund and alternative transportation to your destination. In some cases, you may also be entitled to financial compensation, depending on the circumstances of the cancellation.</w:t>
      </w:r>
    </w:p>
    <w:p>
      <w:pPr>
        <w:spacing w:after="200"/>
      </w:pPr>
      <w:r>
        <w:rPr>
          <w:rFonts w:ascii="Arial" w:hAnsi="Arial" w:eastAsia="Arial" w:cs="Arial"/>
          <w:sz w:val="22"/>
          <w:szCs w:val="22"/>
        </w:rPr>
        <w:t xml:space="preserve">Under EC 261/2004, eligible passengers may receive compensation of up to €600. The amount generally depends on the flight distance, while eligibility can also depend on factors such as when the airline informed you about the cancellation and whether suitable alternative transportation was offered.</w:t>
      </w:r>
    </w:p>
    <w:p>
      <w:pPr>
        <w:spacing w:after="200"/>
      </w:pPr>
      <w:r>
        <w:rPr>
          <w:rFonts w:ascii="Arial" w:hAnsi="Arial" w:eastAsia="Arial" w:cs="Arial"/>
          <w:sz w:val="22"/>
          <w:szCs w:val="22"/>
        </w:rPr>
        <w:t xml:space="preserve">EU261 generally applies to flights departing from an EU airport, regardless of the airline. It can also apply to flights arriving in the EU from outside the EU when they are operated by an EU-based airline.</w:t>
      </w:r>
    </w:p>
    <w:p>
      <w:pPr>
        <w:spacing w:after="200"/>
      </w:pPr>
      <w:r>
        <w:rPr>
          <w:rFonts w:ascii="Arial" w:hAnsi="Arial" w:eastAsia="Arial" w:cs="Arial"/>
          <w:sz w:val="22"/>
          <w:szCs w:val="22"/>
        </w:rPr>
        <w:t xml:space="preserve">However, airlines may not be required to pay cancellation compensation when the disruption was caused by extraordinary circumstances outside their control. Your right to a refund or rerouting may still apply even when financial compensation is not available.</w:t>
      </w:r>
    </w:p>
    <w:p>
      <w:pPr>
        <w:spacing w:after="200"/>
      </w:pPr>
      <w:r>
        <w:rPr>
          <w:rFonts w:ascii="Arial" w:hAnsi="Arial" w:eastAsia="Arial" w:cs="Arial"/>
          <w:sz w:val="22"/>
          <w:szCs w:val="22"/>
        </w:rPr>
        <w:t xml:space="preserve">For flights covered by UK rules, similar passenger protections apply under UK261. Following Brexit, the UK retained its own version of the passenger rights framework, providing protections for eligible passengers affected by flight cancellations.</w:t>
      </w:r>
    </w:p>
    <w:p>
      <w:pPr>
        <w:pStyle w:val="Heading3"/>
      </w:pPr>
      <w:bookmarkStart w:id="5" w:name="_Toc5"/>
      <w:r>
        <w:t>What Rights Do You Have in Case of Flight Cancellation?</w:t>
      </w:r>
      <w:bookmarkEnd w:id="5"/>
    </w:p>
    <w:p/>
    <w:p>
      <w:pPr>
        <w:spacing w:after="200"/>
      </w:pPr>
      <w:r>
        <w:rPr>
          <w:rFonts w:ascii="Arial" w:hAnsi="Arial" w:eastAsia="Arial" w:cs="Arial"/>
          <w:sz w:val="22"/>
          <w:szCs w:val="22"/>
        </w:rPr>
        <w:t xml:space="preserve">EC 261/2004 entitles passengers to flight cancellation compensation when the airline can reasonably be held responsible for the disruption. This generally applies when the cancellation is within the airline’s control and no extraordinary circumstances are involved. However, if the flight is cancelled due to an extraordinary event outside the airline’s control, such as severe weather or the 2010 eruption of Iceland’s Eyjafjallajökull volcano, the airline may not be required to pay compensation.</w:t>
      </w:r>
    </w:p>
    <w:p>
      <w:pPr>
        <w:spacing w:after="200"/>
      </w:pPr>
      <w:r>
        <w:rPr>
          <w:rFonts w:ascii="Arial" w:hAnsi="Arial" w:eastAsia="Arial" w:cs="Arial"/>
          <w:sz w:val="22"/>
          <w:szCs w:val="22"/>
        </w:rPr>
        <w:t xml:space="preserve">You can also claim overbooked flight compensation if an airline sells more tickets than there are available seats and you are denied boarding against your will. However, if you voluntarily give up your seat, for example by accepting a travel voucher or an alternative flight offered at the boarding gate, you may no longer be eligible to claim compensation. If you are unsure about your passenger rights, contact Skycop. We can help you check your case and determine what flight compensation you may be entitled to receive.</w:t>
      </w:r>
    </w:p>
    <w:p>
      <w:pPr>
        <w:pStyle w:val="Heading2"/>
      </w:pPr>
      <w:r>
        <w:rPr/>
        <w:t xml:space="preserve">Eligibility to Claim Compensation for a Cancelled Flight</w:t>
      </w:r>
    </w:p>
    <w:p>
      <w:pPr>
        <w:pStyle w:val="Heading3"/>
      </w:pPr>
      <w:bookmarkStart w:id="6" w:name="_Toc6"/>
      <w:r>
        <w:t>Cancelled Before the Date of Travel</w:t>
      </w:r>
      <w:bookmarkEnd w:id="6"/>
    </w:p>
    <w:p>
      <w:pPr>
        <w:spacing w:after="200"/>
      </w:pPr>
      <w:r>
        <w:rPr>
          <w:rFonts w:ascii="Arial" w:hAnsi="Arial" w:eastAsia="Arial" w:cs="Arial"/>
          <w:sz w:val="22"/>
          <w:szCs w:val="22"/>
        </w:rPr>
        <w:t xml:space="preserve">If your flight is cancelled 7 to 14 days before departure, you may have several options. You can ask the airline to provide an alternative flight with a similar schedule or, depending on the circumstances, request reimbursement and make alternative travel arrangements.</w:t>
      </w:r>
    </w:p>
    <w:p>
      <w:pPr>
        <w:spacing w:after="200"/>
      </w:pPr>
      <w:r>
        <w:rPr>
          <w:rFonts w:ascii="Arial" w:hAnsi="Arial" w:eastAsia="Arial" w:cs="Arial"/>
          <w:sz w:val="22"/>
          <w:szCs w:val="22"/>
        </w:rPr>
        <w:t xml:space="preserve">Whether you are entitled to compensation depends on when you were informed and what alternative flight the airline offered. Under EC 261/2004, passengers informed less than 14 days before departure may be entitled to compensation if the alternative flight does not meet the timing requirements established by the regulation.</w:t>
      </w:r>
    </w:p>
    <w:p>
      <w:pPr>
        <w:spacing w:after="200"/>
      </w:pPr>
      <w:r>
        <w:rPr>
          <w:rFonts w:ascii="Arial" w:hAnsi="Arial" w:eastAsia="Arial" w:cs="Arial"/>
          <w:sz w:val="22"/>
          <w:szCs w:val="22"/>
        </w:rPr>
        <w:t xml:space="preserve">If your cancelled flight was part of a connecting journey under the same booking, the cancellation may also affect your rights regarding the remaining flights in your itinerary.</w:t>
      </w:r>
    </w:p>
    <w:p>
      <w:pPr>
        <w:spacing w:after="200"/>
      </w:pPr>
      <w:r>
        <w:rPr>
          <w:rFonts w:ascii="Arial" w:hAnsi="Arial" w:eastAsia="Arial" w:cs="Arial"/>
          <w:sz w:val="22"/>
          <w:szCs w:val="22"/>
        </w:rPr>
        <w:t xml:space="preserve">If the airline informs you of the cancellation more than 14 days before departure, you are generally not entitled to flight cancellation compensation under EC 261/2004. However, you should still contact the airline regarding reimbursement or an alternative flight to your destination.</w:t>
      </w:r>
    </w:p>
    <w:p>
      <w:pPr>
        <w:pStyle w:val="Heading3"/>
      </w:pPr>
      <w:bookmarkStart w:id="7" w:name="_Toc7"/>
      <w:r>
        <w:t>Cancelled on the Day of Travel</w:t>
      </w:r>
      <w:bookmarkEnd w:id="7"/>
    </w:p>
    <w:p>
      <w:pPr>
        <w:spacing w:after="200"/>
      </w:pPr>
      <w:r>
        <w:rPr>
          <w:rFonts w:ascii="Arial" w:hAnsi="Arial" w:eastAsia="Arial" w:cs="Arial"/>
          <w:sz w:val="22"/>
          <w:szCs w:val="22"/>
        </w:rPr>
        <w:t xml:space="preserve">A flight cancelled on the day of departure can be particularly disruptive, especially if you are already at the airport or travelling away from home.</w:t>
      </w:r>
    </w:p>
    <w:p>
      <w:pPr>
        <w:spacing w:after="200"/>
      </w:pPr>
      <w:r>
        <w:rPr>
          <w:rFonts w:ascii="Arial" w:hAnsi="Arial" w:eastAsia="Arial" w:cs="Arial"/>
          <w:sz w:val="22"/>
          <w:szCs w:val="22"/>
        </w:rPr>
        <w:t xml:space="preserve">Speak to the airline staff or contact the airline directly to find out what alternative transportation is available. Depending on the circumstances, the airline may also be required to provide assistance while you wait, including meals and refreshments and, when necessary, hotel accommodation and transportation between the airport and hotel.</w:t>
      </w:r>
    </w:p>
    <w:p>
      <w:pPr>
        <w:spacing w:after="200"/>
      </w:pPr>
      <w:r>
        <w:rPr>
          <w:rFonts w:ascii="Arial" w:hAnsi="Arial" w:eastAsia="Arial" w:cs="Arial"/>
          <w:sz w:val="22"/>
          <w:szCs w:val="22"/>
        </w:rPr>
        <w:t xml:space="preserve">Be careful when accepting travel vouchers or other voluntary settlement offers. Check the conditions attached to any offer and make sure you understand whether accepting it affects any of your passenger rights.</w:t>
      </w:r>
    </w:p>
    <w:p>
      <w:pPr>
        <w:spacing w:after="200"/>
      </w:pPr>
      <w:r>
        <w:rPr>
          <w:rFonts w:ascii="Arial" w:hAnsi="Arial" w:eastAsia="Arial" w:cs="Arial"/>
          <w:sz w:val="22"/>
          <w:szCs w:val="22"/>
        </w:rPr>
        <w:t xml:space="preserve">Keep all relevant documents and information that could support a future claim, including:</w:t>
      </w:r>
    </w:p>
    <w:p>
      <w:pPr>
        <w:spacing w:after="120"/>
        <w:numPr>
          <w:ilvl w:val="0"/>
          <w:numId w:val="7"/>
        </w:numPr>
      </w:pPr>
      <w:r>
        <w:rPr>
          <w:rFonts w:ascii="Arial" w:hAnsi="Arial" w:eastAsia="Arial" w:cs="Arial"/>
          <w:sz w:val="22"/>
          <w:szCs w:val="22"/>
        </w:rPr>
        <w:t xml:space="preserve">Details of the people travelling with you.</w:t>
      </w:r>
    </w:p>
    <w:p>
      <w:pPr>
        <w:spacing w:after="120"/>
        <w:numPr>
          <w:ilvl w:val="0"/>
          <w:numId w:val="7"/>
        </w:numPr>
      </w:pPr>
      <w:r>
        <w:rPr>
          <w:rFonts w:ascii="Arial" w:hAnsi="Arial" w:eastAsia="Arial" w:cs="Arial"/>
          <w:sz w:val="22"/>
          <w:szCs w:val="22"/>
        </w:rPr>
        <w:t xml:space="preserve">Connecting flight documents.</w:t>
      </w:r>
    </w:p>
    <w:p>
      <w:pPr>
        <w:spacing w:after="120"/>
        <w:numPr>
          <w:ilvl w:val="0"/>
          <w:numId w:val="7"/>
        </w:numPr>
      </w:pPr>
      <w:r>
        <w:rPr>
          <w:rFonts w:ascii="Arial" w:hAnsi="Arial" w:eastAsia="Arial" w:cs="Arial"/>
          <w:sz w:val="22"/>
          <w:szCs w:val="22"/>
        </w:rPr>
        <w:t xml:space="preserve">Booking confirmations and boarding passes.</w:t>
      </w:r>
    </w:p>
    <w:p>
      <w:pPr>
        <w:spacing w:after="120"/>
        <w:numPr>
          <w:ilvl w:val="0"/>
          <w:numId w:val="7"/>
        </w:numPr>
      </w:pPr>
      <w:r>
        <w:rPr>
          <w:rFonts w:ascii="Arial" w:hAnsi="Arial" w:eastAsia="Arial" w:cs="Arial"/>
          <w:sz w:val="22"/>
          <w:szCs w:val="22"/>
        </w:rPr>
        <w:t xml:space="preserve">Information about the reason for the cancellation.</w:t>
      </w:r>
    </w:p>
    <w:p>
      <w:pPr>
        <w:spacing w:after="120"/>
        <w:numPr>
          <w:ilvl w:val="0"/>
          <w:numId w:val="7"/>
        </w:numPr>
      </w:pPr>
      <w:r>
        <w:rPr>
          <w:rFonts w:ascii="Arial" w:hAnsi="Arial" w:eastAsia="Arial" w:cs="Arial"/>
          <w:sz w:val="22"/>
          <w:szCs w:val="22"/>
        </w:rPr>
        <w:t xml:space="preserve">Communications received from the airline.</w:t>
      </w:r>
    </w:p>
    <w:p>
      <w:pPr>
        <w:spacing w:after="120"/>
        <w:numPr>
          <w:ilvl w:val="0"/>
          <w:numId w:val="7"/>
        </w:numPr>
      </w:pPr>
      <w:r>
        <w:rPr>
          <w:rFonts w:ascii="Arial" w:hAnsi="Arial" w:eastAsia="Arial" w:cs="Arial"/>
          <w:sz w:val="22"/>
          <w:szCs w:val="22"/>
        </w:rPr>
        <w:t xml:space="preserve">Receipts for reasonable expenses caused by the cancellation.</w:t>
      </w:r>
    </w:p>
    <w:p>
      <w:pPr>
        <w:spacing w:after="200"/>
      </w:pPr>
      <w:r>
        <w:rPr>
          <w:rFonts w:ascii="Arial" w:hAnsi="Arial" w:eastAsia="Arial" w:cs="Arial"/>
          <w:sz w:val="22"/>
          <w:szCs w:val="22"/>
        </w:rPr>
        <w:t xml:space="preserve">Keeping detailed records can make it easier to establish your rights and recover eligible expenses. Flight cancellation compensation is generally determined by factors such as flight distance and the circumstances of the cancellation. Separately, reasonable expenses for meals, accommodation and transportation may also need to be reimbursed when the airline fails to provide the required assistance.</w:t>
      </w:r>
    </w:p>
    <w:p>
      <w:pPr>
        <w:pStyle w:val="Heading3"/>
      </w:pPr>
      <w:bookmarkStart w:id="8" w:name="_Toc8"/>
      <w:r>
        <w:t>When Can I Receive a Refund for a Cancelled Flight?</w:t>
      </w:r>
      <w:bookmarkEnd w:id="8"/>
    </w:p>
    <w:p/>
    <w:p>
      <w:pPr>
        <w:spacing w:after="200"/>
      </w:pPr>
      <w:r>
        <w:rPr>
          <w:rFonts w:ascii="Arial" w:hAnsi="Arial" w:eastAsia="Arial" w:cs="Arial"/>
          <w:sz w:val="22"/>
          <w:szCs w:val="22"/>
        </w:rPr>
        <w:t xml:space="preserve">Your eligibility for cancelled flight compensation may depend on how much notice you received and whether the airline offered you a suitable alternative flight. If you are planning to claim compensation for a cancelled flight, the table below can help you determine whether the circumstances of the cancellation may qualify you for compensation.</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Notification before departure?</w:t>
            </w:r>
          </w:p>
        </w:tc>
        <w:tc>
          <w:tcPr>
            <w:vAlign w:val="center"/>
            <w:shd w:val="clear" w:fill="E8E8E8"/>
            <w:noWrap/>
          </w:tcPr>
          <w:p>
            <w:pPr>
              <w:spacing w:before="0" w:after="0"/>
            </w:pPr>
            <w:r>
              <w:rPr>
                <w:rFonts w:ascii="Arial" w:hAnsi="Arial" w:eastAsia="Arial" w:cs="Arial"/>
                <w:sz w:val="20"/>
                <w:szCs w:val="20"/>
                <w:b w:val="1"/>
                <w:bCs w:val="1"/>
              </w:rPr>
              <w:t xml:space="preserve">Offered alternative flight?</w:t>
            </w:r>
          </w:p>
        </w:tc>
        <w:tc>
          <w:tcPr>
            <w:vAlign w:val="center"/>
            <w:shd w:val="clear" w:fill="E8E8E8"/>
            <w:noWrap/>
          </w:tcPr>
          <w:p>
            <w:pPr>
              <w:spacing w:before="0" w:after="0"/>
            </w:pPr>
            <w:r>
              <w:rPr>
                <w:rFonts w:ascii="Arial" w:hAnsi="Arial" w:eastAsia="Arial" w:cs="Arial"/>
                <w:sz w:val="20"/>
                <w:szCs w:val="20"/>
                <w:b w:val="1"/>
                <w:bCs w:val="1"/>
              </w:rPr>
              <w:t xml:space="preserve">Right to compensation</w:t>
            </w:r>
          </w:p>
        </w:tc>
      </w:tr>
      <w:tr>
        <w:trPr/>
        <w:tc>
          <w:tcPr>
            <w:vAlign w:val="center"/>
            <w:shd w:val="clear"/>
            <w:noWrap/>
          </w:tcPr>
          <w:p>
            <w:pPr>
              <w:spacing w:before="0" w:after="0"/>
            </w:pPr>
            <w:r>
              <w:rPr>
                <w:rFonts w:ascii="Arial" w:hAnsi="Arial" w:eastAsia="Arial" w:cs="Arial"/>
                <w:sz w:val="20"/>
                <w:szCs w:val="20"/>
                <w:b w:val="0"/>
                <w:bCs w:val="0"/>
              </w:rPr>
              <w:t xml:space="preserve">Over 14 days</w:t>
            </w:r>
          </w:p>
        </w:tc>
        <w:tc>
          <w:tcPr>
            <w:vAlign w:val="center"/>
            <w:shd w:val="clear"/>
            <w:noWrap/>
          </w:tcPr>
          <w:p>
            <w:pPr>
              <w:spacing w:before="0" w:after="0"/>
            </w:pPr>
            <w:r>
              <w:rPr>
                <w:rFonts w:ascii="Arial" w:hAnsi="Arial" w:eastAsia="Arial" w:cs="Arial"/>
                <w:sz w:val="20"/>
                <w:szCs w:val="20"/>
                <w:b w:val="0"/>
                <w:bCs w:val="0"/>
              </w:rPr>
              <w:t xml:space="preserve">N/A</w:t>
            </w:r>
          </w:p>
        </w:tc>
        <w:tc>
          <w:tcPr>
            <w:vAlign w:val="center"/>
            <w:shd w:val="clear"/>
            <w:noWrap/>
          </w:tcPr>
          <w:p>
            <w:pPr>
              <w:spacing w:before="0" w:after="0"/>
            </w:pPr>
            <w:r>
              <w:rPr>
                <w:rFonts w:ascii="Arial" w:hAnsi="Arial" w:eastAsia="Arial" w:cs="Arial"/>
                <w:sz w:val="20"/>
                <w:szCs w:val="20"/>
                <w:b w:val="0"/>
                <w:bCs w:val="0"/>
              </w:rPr>
              <w:t xml:space="preserve">No</w:t>
            </w:r>
          </w:p>
        </w:tc>
      </w:tr>
      <w:tr>
        <w:trPr/>
        <w:tc>
          <w:tcPr>
            <w:vAlign w:val="center"/>
            <w:shd w:val="clear"/>
            <w:noWrap/>
          </w:tcPr>
          <w:p>
            <w:pPr>
              <w:spacing w:before="0" w:after="0"/>
            </w:pPr>
            <w:r>
              <w:rPr>
                <w:rFonts w:ascii="Arial" w:hAnsi="Arial" w:eastAsia="Arial" w:cs="Arial"/>
                <w:sz w:val="20"/>
                <w:szCs w:val="20"/>
                <w:b w:val="0"/>
                <w:bCs w:val="0"/>
              </w:rPr>
              <w:t xml:space="preserve">7–14 days</w:t>
            </w:r>
          </w:p>
        </w:tc>
        <w:tc>
          <w:tcPr>
            <w:vAlign w:val="center"/>
            <w:shd w:val="clear"/>
            <w:noWrap/>
          </w:tcPr>
          <w:p>
            <w:pPr>
              <w:spacing w:before="0" w:after="0"/>
            </w:pPr>
            <w:r>
              <w:rPr>
                <w:rFonts w:ascii="Arial" w:hAnsi="Arial" w:eastAsia="Arial" w:cs="Arial"/>
                <w:sz w:val="20"/>
                <w:szCs w:val="20"/>
                <w:b w:val="0"/>
                <w:bCs w:val="0"/>
              </w:rPr>
              <w:t xml:space="preserve">Departs under 2 hours early</w:t>
            </w:r>
          </w:p>
        </w:tc>
        <w:tc>
          <w:tcPr>
            <w:vAlign w:val="center"/>
            <w:shd w:val="clear"/>
            <w:noWrap/>
          </w:tcPr>
          <w:p>
            <w:pPr>
              <w:spacing w:before="0" w:after="0"/>
            </w:pPr>
            <w:r>
              <w:rPr>
                <w:rFonts w:ascii="Arial" w:hAnsi="Arial" w:eastAsia="Arial" w:cs="Arial"/>
                <w:sz w:val="20"/>
                <w:szCs w:val="20"/>
                <w:b w:val="0"/>
                <w:bCs w:val="0"/>
              </w:rPr>
              <w:t xml:space="preserve">No</w:t>
            </w:r>
          </w:p>
        </w:tc>
      </w:tr>
      <w:tr>
        <w:trPr/>
        <w:tc>
          <w:tcPr>
            <w:vAlign w:val="center"/>
            <w:shd w:val="clear"/>
            <w:noWrap/>
          </w:tcPr>
          <w:p>
            <w:pPr>
              <w:spacing w:before="0" w:after="0"/>
            </w:pPr>
            <w:r>
              <w:rPr>
                <w:rFonts w:ascii="Arial" w:hAnsi="Arial" w:eastAsia="Arial" w:cs="Arial"/>
                <w:sz w:val="20"/>
                <w:szCs w:val="20"/>
                <w:b w:val="0"/>
                <w:bCs w:val="0"/>
              </w:rPr>
              <w:t xml:space="preserve">Under 7 days</w:t>
            </w:r>
          </w:p>
        </w:tc>
        <w:tc>
          <w:tcPr>
            <w:vAlign w:val="center"/>
            <w:shd w:val="clear"/>
            <w:noWrap/>
          </w:tcPr>
          <w:p>
            <w:pPr>
              <w:spacing w:before="0" w:after="0"/>
            </w:pPr>
            <w:r>
              <w:rPr>
                <w:rFonts w:ascii="Arial" w:hAnsi="Arial" w:eastAsia="Arial" w:cs="Arial"/>
                <w:sz w:val="20"/>
                <w:szCs w:val="20"/>
                <w:b w:val="0"/>
                <w:bCs w:val="0"/>
              </w:rPr>
              <w:t xml:space="preserve">Departs under 1 hour early Arrives under 2 hours late</w:t>
            </w:r>
          </w:p>
        </w:tc>
        <w:tc>
          <w:tcPr>
            <w:vAlign w:val="center"/>
            <w:shd w:val="clear"/>
            <w:noWrap/>
          </w:tcPr>
          <w:p>
            <w:pPr>
              <w:spacing w:before="0" w:after="0"/>
            </w:pPr>
            <w:r>
              <w:rPr>
                <w:rFonts w:ascii="Arial" w:hAnsi="Arial" w:eastAsia="Arial" w:cs="Arial"/>
                <w:sz w:val="20"/>
                <w:szCs w:val="20"/>
                <w:b w:val="0"/>
                <w:bCs w:val="0"/>
              </w:rPr>
              <w:t xml:space="preserve">No</w:t>
            </w:r>
          </w:p>
        </w:tc>
      </w:tr>
      <w:tr>
        <w:trPr/>
        <w:tc>
          <w:tcPr>
            <w:vAlign w:val="center"/>
            <w:shd w:val="clear"/>
            <w:noWrap/>
          </w:tcPr>
          <w:p>
            <w:pPr>
              <w:spacing w:before="0" w:after="0"/>
            </w:pPr>
            <w:r>
              <w:rPr>
                <w:rFonts w:ascii="Arial" w:hAnsi="Arial" w:eastAsia="Arial" w:cs="Arial"/>
                <w:sz w:val="20"/>
                <w:szCs w:val="20"/>
                <w:b w:val="0"/>
                <w:bCs w:val="0"/>
              </w:rPr>
              <w:t xml:space="preserve">Under 14 days</w:t>
            </w:r>
          </w:p>
        </w:tc>
        <w:tc>
          <w:tcPr>
            <w:vAlign w:val="center"/>
            <w:shd w:val="clear"/>
            <w:noWrap/>
          </w:tcPr>
          <w:p>
            <w:pPr>
              <w:spacing w:before="0" w:after="0"/>
            </w:pPr>
            <w:r>
              <w:rPr>
                <w:rFonts w:ascii="Arial" w:hAnsi="Arial" w:eastAsia="Arial" w:cs="Arial"/>
                <w:sz w:val="20"/>
                <w:szCs w:val="20"/>
                <w:b w:val="0"/>
                <w:bCs w:val="0"/>
              </w:rPr>
              <w:t xml:space="preserve">None</w:t>
            </w:r>
          </w:p>
        </w:tc>
        <w:tc>
          <w:tcPr>
            <w:vAlign w:val="center"/>
            <w:shd w:val="clear"/>
            <w:noWrap/>
          </w:tcPr>
          <w:p>
            <w:pPr>
              <w:spacing w:before="0" w:after="0"/>
            </w:pPr>
            <w:r>
              <w:rPr>
                <w:rFonts w:ascii="Arial" w:hAnsi="Arial" w:eastAsia="Arial" w:cs="Arial"/>
                <w:sz w:val="20"/>
                <w:szCs w:val="20"/>
                <w:b w:val="0"/>
                <w:bCs w:val="0"/>
              </w:rPr>
              <w:t xml:space="preserve">Yes</w:t>
            </w:r>
          </w:p>
        </w:tc>
      </w:tr>
    </w:tbl>
    <w:p>
      <w:pPr>
        <w:spacing w:after="200"/>
      </w:pPr>
      <w:r>
        <w:rPr>
          <w:rFonts w:ascii="Arial" w:hAnsi="Arial" w:eastAsia="Arial" w:cs="Arial"/>
          <w:sz w:val="22"/>
          <w:szCs w:val="22"/>
        </w:rPr>
        <w:t xml:space="preserve">Remember that if you are not offered an alternative flight with a similar arrival time, you can usually get flight compensation for cancelled flights in the full amount that would be paid for a significant flight delay.</w:t>
      </w:r>
    </w:p>
    <w:p>
      <w:pPr>
        <w:spacing w:after="120"/>
        <w:numPr>
          <w:ilvl w:val="0"/>
          <w:numId w:val="7"/>
        </w:numPr>
      </w:pPr>
      <w:r>
        <w:rPr>
          <w:rFonts w:ascii="Arial" w:hAnsi="Arial" w:eastAsia="Arial" w:cs="Arial"/>
          <w:sz w:val="22"/>
          <w:szCs w:val="22"/>
        </w:rPr>
        <w:t xml:space="preserve">Flights up to 1,500 km – </w:t>
      </w:r>
      <w:r>
        <w:rPr>
          <w:rFonts w:ascii="Arial" w:hAnsi="Arial" w:eastAsia="Arial" w:cs="Arial"/>
          <w:sz w:val="22"/>
          <w:szCs w:val="22"/>
          <w:b w:val="1"/>
          <w:bCs w:val="1"/>
        </w:rPr>
        <w:t xml:space="preserve">£220/€250</w:t>
      </w:r>
    </w:p>
    <w:p>
      <w:pPr>
        <w:spacing w:after="120"/>
        <w:numPr>
          <w:ilvl w:val="0"/>
          <w:numId w:val="7"/>
        </w:numPr>
      </w:pPr>
      <w:r>
        <w:rPr>
          <w:rFonts w:ascii="Arial" w:hAnsi="Arial" w:eastAsia="Arial" w:cs="Arial"/>
          <w:sz w:val="22"/>
          <w:szCs w:val="22"/>
        </w:rPr>
        <w:t xml:space="preserve">Flights 1,500 to 3,500 km – </w:t>
      </w:r>
      <w:r>
        <w:rPr>
          <w:rFonts w:ascii="Arial" w:hAnsi="Arial" w:eastAsia="Arial" w:cs="Arial"/>
          <w:sz w:val="22"/>
          <w:szCs w:val="22"/>
          <w:b w:val="1"/>
          <w:bCs w:val="1"/>
        </w:rPr>
        <w:t xml:space="preserve">£350/€400</w:t>
      </w:r>
    </w:p>
    <w:p>
      <w:pPr>
        <w:spacing w:after="120"/>
        <w:numPr>
          <w:ilvl w:val="0"/>
          <w:numId w:val="7"/>
        </w:numPr>
      </w:pPr>
      <w:r>
        <w:rPr>
          <w:rFonts w:ascii="Arial" w:hAnsi="Arial" w:eastAsia="Arial" w:cs="Arial"/>
          <w:sz w:val="22"/>
          <w:szCs w:val="22"/>
        </w:rPr>
        <w:t xml:space="preserve">Flights over 3,500 km – </w:t>
      </w:r>
      <w:r>
        <w:rPr>
          <w:rFonts w:ascii="Arial" w:hAnsi="Arial" w:eastAsia="Arial" w:cs="Arial"/>
          <w:sz w:val="22"/>
          <w:szCs w:val="22"/>
          <w:b w:val="1"/>
          <w:bCs w:val="1"/>
        </w:rPr>
        <w:t xml:space="preserve">£520/€600</w:t>
      </w:r>
    </w:p>
    <w:p>
      <w:pPr>
        <w:pStyle w:val="Heading2"/>
      </w:pPr>
      <w:bookmarkStart w:id="9" w:name="_Toc9"/>
      <w:r>
        <w:t>Not sure how far your flight was supposed to be?</w:t>
      </w:r>
      <w:bookmarkEnd w:id="9"/>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2"/>
      </w:pPr>
      <w:r>
        <w:rPr/>
        <w:t xml:space="preserve">How Long Are Flight Compensation Claims Valid?</w:t>
      </w:r>
    </w:p>
    <w:p>
      <w:pPr>
        <w:spacing w:after="200"/>
      </w:pPr>
      <w:r>
        <w:rPr>
          <w:rFonts w:ascii="Arial" w:hAnsi="Arial" w:eastAsia="Arial" w:cs="Arial"/>
          <w:sz w:val="22"/>
          <w:szCs w:val="22"/>
        </w:rPr>
        <w:t xml:space="preserve">There is a time limit for claiming compensation for a cancelled flight. However, the exact period varies depending on the country whose limitation rules apply to your claim.</w:t>
      </w:r>
    </w:p>
    <w:p>
      <w:pPr>
        <w:spacing w:after="200"/>
      </w:pPr>
      <w:r>
        <w:rPr>
          <w:rFonts w:ascii="Arial" w:hAnsi="Arial" w:eastAsia="Arial" w:cs="Arial"/>
          <w:sz w:val="22"/>
          <w:szCs w:val="22"/>
        </w:rPr>
        <w:t xml:space="preserve">EC 261/2004 does not establish a single EU-wide deadline for submitting flight compensation claims. Instead, limitation periods are generally determined by applicable national law. This means passengers may have several years to make a claim, but the deadline can differ significantly between countries.</w:t>
      </w:r>
    </w:p>
    <w:p>
      <w:pPr>
        <w:spacing w:after="200"/>
      </w:pPr>
      <w:r>
        <w:rPr>
          <w:rFonts w:ascii="Arial" w:hAnsi="Arial" w:eastAsia="Arial" w:cs="Arial"/>
          <w:sz w:val="22"/>
          <w:szCs w:val="22"/>
        </w:rPr>
        <w:t xml:space="preserve">In the UK, for example, claims are generally subject to a six-year limitation period in England and Wales. Different limitation periods may apply in Scotland and in EU countries.</w:t>
      </w:r>
    </w:p>
    <w:p>
      <w:pPr>
        <w:spacing w:after="200"/>
      </w:pPr>
      <w:r>
        <w:rPr>
          <w:rFonts w:ascii="Arial" w:hAnsi="Arial" w:eastAsia="Arial" w:cs="Arial"/>
          <w:sz w:val="22"/>
          <w:szCs w:val="22"/>
        </w:rPr>
        <w:t xml:space="preserve">Even when you have several years to submit a claim, it is advisable to start the process as soon as possible. Keep your booking confirmation, boarding pass, communications from the airline and any information explaining why the flight was cancelled.</w:t>
      </w:r>
    </w:p>
    <w:p>
      <w:pPr>
        <w:spacing w:after="200"/>
      </w:pPr>
      <w:r>
        <w:rPr>
          <w:rFonts w:ascii="Arial" w:hAnsi="Arial" w:eastAsia="Arial" w:cs="Arial"/>
          <w:sz w:val="22"/>
          <w:szCs w:val="22"/>
        </w:rPr>
        <w:t xml:space="preserve">Submitting your claim early can also make it easier to collect the necessary evidence and verify the circumstances of the cancellation. If you are unsure which limitation period applies to your case, check the rules applicable to your flight before submitting your compensation claim.</w:t>
      </w:r>
    </w:p>
    <w:p>
      <w:pPr>
        <w:pStyle w:val="Heading2"/>
      </w:pPr>
      <w:bookmarkStart w:id="10" w:name="_Toc10"/>
      <w:r>
        <w:t>Steps to Take If Your Flight Is Cancelled</w:t>
      </w:r>
      <w:bookmarkEnd w:id="10"/>
    </w:p>
    <w:p>
      <w:pPr>
        <w:spacing w:after="200"/>
      </w:pPr>
      <w:r>
        <w:rPr>
          <w:rFonts w:ascii="Arial" w:hAnsi="Arial" w:eastAsia="Arial" w:cs="Arial"/>
          <w:sz w:val="22"/>
          <w:szCs w:val="22"/>
        </w:rPr>
        <w:t xml:space="preserve">If your flight is cancelled, stay calm and check the options available to you. Contact the airline or speak to airline staff at the airport to find out whether you can be rebooked on an alternative flight or request a refund. Keep any information provided by the airline, as it may also be useful if you decide to claim compensation later.</w:t>
      </w:r>
    </w:p>
    <w:p>
      <w:pPr>
        <w:pStyle w:val="Heading3"/>
      </w:pPr>
      <w:bookmarkStart w:id="11" w:name="_Toc11"/>
      <w:r>
        <w:t>Speak to airline staff.</w:t>
      </w:r>
      <w:bookmarkEnd w:id="11"/>
    </w:p>
    <w:p>
      <w:pPr>
        <w:spacing w:after="200"/>
      </w:pPr>
      <w:r>
        <w:rPr>
          <w:rFonts w:ascii="Arial" w:hAnsi="Arial" w:eastAsia="Arial" w:cs="Arial"/>
          <w:sz w:val="22"/>
          <w:szCs w:val="22"/>
        </w:rPr>
        <w:t xml:space="preserve">If the airline cancels a flight, go to the airline’s desk and ask about the flight delay or flight cancellation. Find out the reasons and inquire about a replacement flight or other travel arrangements.</w:t>
      </w:r>
    </w:p>
    <w:p>
      <w:pPr>
        <w:pStyle w:val="Heading3"/>
      </w:pPr>
      <w:bookmarkStart w:id="12" w:name="_Toc12"/>
      <w:r>
        <w:t>Request written confirmation.</w:t>
      </w:r>
      <w:bookmarkEnd w:id="12"/>
    </w:p>
    <w:p>
      <w:pPr>
        <w:spacing w:after="200"/>
      </w:pPr>
      <w:r>
        <w:rPr>
          <w:rFonts w:ascii="Arial" w:hAnsi="Arial" w:eastAsia="Arial" w:cs="Arial"/>
          <w:sz w:val="22"/>
          <w:szCs w:val="22"/>
        </w:rPr>
        <w:t xml:space="preserve">If the cancelled flight is the airline’s fault, you should ask for documents stating the reasons for the cancellation. It will help you get the flight cancellation compensation and be eligible for a full refund.</w:t>
      </w:r>
    </w:p>
    <w:p>
      <w:pPr>
        <w:pStyle w:val="Heading3"/>
      </w:pPr>
      <w:bookmarkStart w:id="13" w:name="_Toc13"/>
      <w:r>
        <w:t>Save your documentation.</w:t>
      </w:r>
      <w:bookmarkEnd w:id="13"/>
    </w:p>
    <w:p>
      <w:pPr>
        <w:spacing w:after="200"/>
      </w:pPr>
      <w:r>
        <w:rPr>
          <w:rFonts w:ascii="Arial" w:hAnsi="Arial" w:eastAsia="Arial" w:cs="Arial"/>
          <w:sz w:val="22"/>
          <w:szCs w:val="22"/>
        </w:rPr>
        <w:t xml:space="preserve">Make sure to keep all your air travel documents and flight details, such as tickets, boarding passes, proof of booking, and receipts for any expenses (meals, hotel room, transportation, etc.).</w:t>
      </w:r>
    </w:p>
    <w:p>
      <w:pPr>
        <w:pStyle w:val="Heading3"/>
      </w:pPr>
      <w:bookmarkStart w:id="14" w:name="_Toc14"/>
      <w:r>
        <w:t>Ask for assistance.</w:t>
      </w:r>
      <w:bookmarkEnd w:id="14"/>
    </w:p>
    <w:p>
      <w:pPr>
        <w:spacing w:after="200"/>
      </w:pPr>
      <w:r>
        <w:rPr>
          <w:rFonts w:ascii="Arial" w:hAnsi="Arial" w:eastAsia="Arial" w:cs="Arial"/>
          <w:sz w:val="22"/>
          <w:szCs w:val="22"/>
        </w:rPr>
        <w:t xml:space="preserve">In case of a long flight delay or total flight cancellation, airlines are obliged to provide you with meals, refreshments, hotel room, or potentially even an alternative flight (more relevant for domestic flights).</w:t>
      </w:r>
    </w:p>
    <w:p>
      <w:pPr>
        <w:pStyle w:val="Heading3"/>
      </w:pPr>
      <w:bookmarkStart w:id="15" w:name="_Toc15"/>
      <w:r>
        <w:t>Check eligibility for flight cancellation compensation.</w:t>
      </w:r>
      <w:bookmarkEnd w:id="15"/>
    </w:p>
    <w:p>
      <w:pPr>
        <w:spacing w:after="200"/>
      </w:pPr>
      <w:r>
        <w:rPr>
          <w:rFonts w:ascii="Arial" w:hAnsi="Arial" w:eastAsia="Arial" w:cs="Arial"/>
          <w:sz w:val="22"/>
          <w:szCs w:val="22"/>
        </w:rPr>
        <w:t xml:space="preserve">Research EU or UK flight compensation regulations and check your eligibility for a full refund. Use the airline’s resources or Skycop services to verify your rights.</w:t>
      </w:r>
    </w:p>
    <w:p>
      <w:pPr>
        <w:pStyle w:val="Heading3"/>
      </w:pPr>
      <w:bookmarkStart w:id="16" w:name="_Toc16"/>
      <w:r>
        <w:t>File a claim.</w:t>
      </w:r>
      <w:bookmarkEnd w:id="16"/>
    </w:p>
    <w:p>
      <w:pPr>
        <w:spacing w:after="200"/>
      </w:pPr>
      <w:r>
        <w:rPr>
          <w:rFonts w:ascii="Arial" w:hAnsi="Arial" w:eastAsia="Arial" w:cs="Arial"/>
          <w:sz w:val="22"/>
          <w:szCs w:val="22"/>
        </w:rPr>
        <w:t xml:space="preserve">If you believe that you’re eligible for a flight cancellation compensation, file a claim directly through your airlines or leverage Skycop’s services for a more confident handling process.</w:t>
      </w:r>
    </w:p>
    <w:p>
      <w:pPr>
        <w:pStyle w:val="Heading2"/>
      </w:pPr>
      <w:bookmarkStart w:id="17" w:name="_Toc17"/>
      <w:r>
        <w:t>Frequently Asked Questions</w:t>
      </w:r>
      <w:bookmarkEnd w:id="17"/>
    </w:p>
    <w:p>
      <w:pPr>
        <w:pStyle w:val="Heading3"/>
      </w:pPr>
      <w:bookmarkStart w:id="18" w:name="_Toc18"/>
      <w:r>
        <w:t>What documents do I need to get compensation for flight cancellations?</w:t>
      </w:r>
      <w:bookmarkEnd w:id="18"/>
    </w:p>
    <w:p>
      <w:pPr>
        <w:spacing w:after="200"/>
      </w:pPr>
      <w:r>
        <w:rPr>
          <w:rFonts w:ascii="Arial" w:hAnsi="Arial" w:eastAsia="Arial" w:cs="Arial"/>
          <w:sz w:val="22"/>
          <w:szCs w:val="22"/>
        </w:rPr>
        <w:t xml:space="preserve">Any documentation you can provide will help to support your claim. This includes proof of bookings, ticket prices, boarding passes, etc. You will need to provide details of all the members of your party, including consent to claim for other adults in the group. You can also supply scans of any till receipts and any printed information given to you on the day by airline staff to tell you your rights.</w:t>
      </w:r>
    </w:p>
    <w:p>
      <w:pPr>
        <w:pStyle w:val="Heading3"/>
      </w:pPr>
      <w:bookmarkStart w:id="19" w:name="_Toc19"/>
      <w:r>
        <w:t>How long do I have to claim flight compensation for a cancelled flight?</w:t>
      </w:r>
      <w:bookmarkEnd w:id="19"/>
    </w:p>
    <w:p>
      <w:pPr>
        <w:spacing w:after="200"/>
      </w:pPr>
      <w:r>
        <w:rPr>
          <w:rFonts w:ascii="Arial" w:hAnsi="Arial" w:eastAsia="Arial" w:cs="Arial"/>
          <w:sz w:val="22"/>
          <w:szCs w:val="22"/>
        </w:rPr>
        <w:t xml:space="preserve">The UK Limitations Act 1980 Section 9 allows up to six years to claim compensation for a cancelled flight. However, it’s best to claim soon after your planned date of travel, to give you the best chance of success. Typically, most passengers claim within 2-3 years of the incident at most.</w:t>
      </w:r>
    </w:p>
    <w:p>
      <w:pPr>
        <w:pStyle w:val="Heading3"/>
      </w:pPr>
      <w:bookmarkStart w:id="20" w:name="_Toc20"/>
      <w:r>
        <w:t>Can I claim flight compensation if it was cancelled due to extraordinary circumstances?</w:t>
      </w:r>
      <w:bookmarkEnd w:id="20"/>
    </w:p>
    <w:p>
      <w:pPr>
        <w:spacing w:after="200"/>
      </w:pPr>
      <w:r>
        <w:rPr>
          <w:rFonts w:ascii="Arial" w:hAnsi="Arial" w:eastAsia="Arial" w:cs="Arial"/>
          <w:sz w:val="22"/>
          <w:szCs w:val="22"/>
        </w:rPr>
        <w:t xml:space="preserve">In most cases, you can claim flight cancellation compensation when the airline is responsible for the disruption.</w:t>
      </w:r>
    </w:p>
    <w:p>
      <w:pPr>
        <w:spacing w:after="200"/>
      </w:pPr>
      <w:r>
        <w:rPr>
          <w:rFonts w:ascii="Arial" w:hAnsi="Arial" w:eastAsia="Arial" w:cs="Arial"/>
          <w:sz w:val="22"/>
          <w:szCs w:val="22"/>
        </w:rPr>
        <w:t xml:space="preserve">If the cancellation was caused by extraordinary circumstances outside the airline’s control, such as severe weather, you may not be entitled to compensation.</w:t>
      </w:r>
    </w:p>
    <w:p>
      <w:pPr>
        <w:spacing w:after="200"/>
      </w:pPr>
      <w:r>
        <w:rPr>
          <w:rFonts w:ascii="Arial" w:hAnsi="Arial" w:eastAsia="Arial" w:cs="Arial"/>
          <w:sz w:val="22"/>
          <w:szCs w:val="22"/>
        </w:rPr>
        <w:t xml:space="preserve">However, the airline still has a duty of care and may need to provide assistance, such as alternative transportation, meals or accommodation, depending on the circumstances. If you are unsure whether you qualify for compensation, contact Skycop and we can help you check your case.</w:t>
      </w:r>
    </w:p>
    <w:p>
      <w:pPr>
        <w:pStyle w:val="Heading3"/>
      </w:pPr>
      <w:bookmarkStart w:id="21" w:name="_Toc21"/>
      <w:r>
        <w:t>What should I do to claim flight compensation?</w:t>
      </w:r>
      <w:bookmarkEnd w:id="21"/>
    </w:p>
    <w:p>
      <w:pPr>
        <w:spacing w:after="200"/>
      </w:pPr>
      <w:r>
        <w:rPr>
          <w:rFonts w:ascii="Arial" w:hAnsi="Arial" w:eastAsia="Arial" w:cs="Arial"/>
          <w:sz w:val="22"/>
          <w:szCs w:val="22"/>
        </w:rPr>
        <w:t xml:space="preserve">Keep any supporting evidence, such as tickets, boarding passes, connecting flight documents, booking confirmations and receipts for additional expenses caused by the cancellation. Check whether your cancelled flight is eligible for compensation or a refund. You can contact the airline directly or fill in our claim form and let Skycop’s experts review and handle your case.</w:t>
      </w:r>
    </w:p>
    <w:p>
      <w:pPr>
        <w:pStyle w:val="Heading3"/>
      </w:pPr>
      <w:bookmarkStart w:id="22" w:name="_Toc22"/>
      <w:r>
        <w:t>Do I get compensation for a cancelled flight?</w:t>
      </w:r>
      <w:bookmarkEnd w:id="22"/>
    </w:p>
    <w:p>
      <w:pPr>
        <w:spacing w:after="200"/>
      </w:pPr>
      <w:r>
        <w:rPr>
          <w:rFonts w:ascii="Arial" w:hAnsi="Arial" w:eastAsia="Arial" w:cs="Arial"/>
          <w:sz w:val="22"/>
          <w:szCs w:val="22"/>
        </w:rPr>
        <w:t xml:space="preserve">Yes, you may be eligible for flight compensation if the airline is responsible for the cancellation. Under EU Regulation EC 261/2004 and UK 261/2004, passengers can claim up to €600 (£520) depending on the flight distance.</w:t>
      </w:r>
    </w:p>
    <w:p>
      <w:pPr>
        <w:spacing w:after="200"/>
      </w:pPr>
      <w:r>
        <w:rPr>
          <w:rFonts w:ascii="Arial" w:hAnsi="Arial" w:eastAsia="Arial" w:cs="Arial"/>
          <w:sz w:val="22"/>
          <w:szCs w:val="22"/>
        </w:rPr>
        <w:t xml:space="preserve">However, if extraordinary circumstances caused the cancelled flight (such as severe weather), then the airlines are not responsible for it and you may not get flight delay or flight cancellation compensation.</w:t>
      </w:r>
    </w:p>
    <w:p>
      <w:pPr>
        <w:pStyle w:val="Heading3"/>
      </w:pPr>
      <w:bookmarkStart w:id="23" w:name="_Toc23"/>
      <w:r>
        <w:t>Can I get a 100% refund on flight cancellation?</w:t>
      </w:r>
      <w:bookmarkEnd w:id="23"/>
    </w:p>
    <w:p>
      <w:pPr>
        <w:spacing w:after="200"/>
      </w:pPr>
      <w:r>
        <w:rPr>
          <w:rFonts w:ascii="Arial" w:hAnsi="Arial" w:eastAsia="Arial" w:cs="Arial"/>
          <w:sz w:val="22"/>
          <w:szCs w:val="22"/>
        </w:rPr>
        <w:t xml:space="preserve">You can usually receive a full refund if your airline cancels the flight. This includes the cost of the ticket and, in some cases, additional expenses caused by the controllable flight cancellation. However, the flight cancellation compensation depends on the circumstances of the flight disruptions and the airline’s policies.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4" w:name="_Toc24"/>
      <w:r>
        <w:t>Successful Cases Against These Airlines and Others</w:t>
      </w:r>
      <w:bookmarkEnd w:id="24"/>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5" w:name="_Toc25"/>
      <w:r>
        <w:t>Help Provided at These Airports and More</w:t>
      </w:r>
      <w:bookmarkEnd w:id="25"/>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6" w:name="_Toc26"/>
      <w:r>
        <w:t>Air Passenger Rights and Protections</w:t>
      </w:r>
      <w:bookmarkEnd w:id="26"/>
    </w:p>
    <w:p/>
    <w:p>
      <w:pPr>
        <w:spacing w:after="200"/>
      </w:pPr>
      <w:r>
        <w:rPr>
          <w:rFonts w:ascii="Arial" w:hAnsi="Arial" w:eastAsia="Arial" w:cs="Arial"/>
          <w:sz w:val="22"/>
          <w:szCs w:val="22"/>
        </w:rPr>
        <w:t xml:space="preserve">Your air passenger rights are protected under applicable regulations. These rules establish common passenger protections and may provide a right to flight compensation in cases of delays of more than three hours, flight cancellations and denied boarding due to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4033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skycop.com/air-passenger-rights"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2026-08-28T10:17:28+00:00</dcterms:created>
  <dcterms:modified xsi:type="dcterms:W3CDTF">2026-08-28T10:17:28+00:00</dcterms:modified>
</cp:coreProperties>
</file>

<file path=docProps/custom.xml><?xml version="1.0" encoding="utf-8"?>
<Properties xmlns="http://schemas.openxmlformats.org/officeDocument/2006/custom-properties" xmlns:vt="http://schemas.openxmlformats.org/officeDocument/2006/docPropsVTypes"/>
</file>