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Traîneau à Rennes en Laponie | Ferme and Safari - noavillas</w:t>
      </w:r>
    </w:p>
    <w:p>
      <w:pPr>
        <w:spacing w:after="360"/>
      </w:pPr>
      <w:r>
        <w:rPr>
          <w:rFonts w:ascii="Arial" w:hAnsi="Arial" w:eastAsia="Arial" w:cs="Arial"/>
          <w:color w:val="666666"/>
          <w:sz w:val="22"/>
          <w:szCs w:val="22"/>
          <w:i w:val="1"/>
          <w:iCs w:val="1"/>
        </w:rPr>
        <w:t xml:space="preserve">Meta Description: Balade en traîneau à rennes en Laponie avec visite de ferme, nourrissage, déjeuner traditionnel et safari paisible dans la Sodankylä enneigée, en nature.</w:t>
      </w:r>
    </w:p>
    <w:p>
      <w:pPr>
        <w:spacing w:after="200"/>
      </w:pPr>
      <w:r>
        <w:rPr>
          <w:rFonts w:ascii="Arial" w:hAnsi="Arial" w:eastAsia="Arial" w:cs="Arial"/>
          <w:sz w:val="22"/>
          <w:szCs w:val="22"/>
        </w:rPr>
        <w:t xml:space="preserve">Une </w:t>
      </w:r>
      <w:r>
        <w:rPr>
          <w:rFonts w:ascii="Arial" w:hAnsi="Arial" w:eastAsia="Arial" w:cs="Arial"/>
          <w:sz w:val="22"/>
          <w:szCs w:val="22"/>
          <w:b w:val="1"/>
          <w:bCs w:val="1"/>
        </w:rPr>
        <w:t xml:space="preserve">balade en traîneau tiré par des rennes en Laponie</w:t>
      </w:r>
      <w:r>
        <w:rPr>
          <w:rFonts w:ascii="Arial" w:hAnsi="Arial" w:eastAsia="Arial" w:cs="Arial"/>
          <w:sz w:val="22"/>
          <w:szCs w:val="22"/>
        </w:rPr>
        <w:t xml:space="preserve"> est une façon paisible de découvrir les paysages de l’Arctique. Au lieu de traverser rapidement la nature sauvage, vous avancez au rythme naturel des rennes, au milieu des forêts enneigées et dans l’atmosphère paisible de l’hiver finlandais.</w:t>
      </w:r>
    </w:p>
    <w:p>
      <w:pPr>
        <w:spacing w:after="200"/>
      </w:pPr>
      <w:r>
        <w:rPr>
          <w:rFonts w:ascii="Arial" w:hAnsi="Arial" w:eastAsia="Arial" w:cs="Arial"/>
          <w:sz w:val="22"/>
          <w:szCs w:val="22"/>
        </w:rPr>
        <w:t xml:space="preserve">À NOA Villas, à Sodankylä, l’expérience va bien au-delà de la simple balade en traîneau. Une visite guidée d’un élevage local de rennes vous permettra de découvrir l’élevage des rennes, de nourrir les animaux et de déguster un déjeuner traditionnel lapon avant le safari.</w:t>
      </w:r>
    </w:p>
    <w:p>
      <w:pPr>
        <w:spacing w:after="200"/>
      </w:pPr>
      <w:r>
        <w:rPr>
          <w:rFonts w:ascii="Arial" w:hAnsi="Arial" w:eastAsia="Arial" w:cs="Arial"/>
          <w:sz w:val="22"/>
          <w:szCs w:val="22"/>
        </w:rPr>
        <w:t xml:space="preserve">L’expérience complète dure quatre heures, trajet aller-retour depuis NOA Villas compris. Elle allie faune, culture locale, gastronomie et paysages hivernaux en une seule sortie.</w:t>
      </w:r>
    </w:p>
    <w:p>
      <w:pPr>
        <w:spacing w:after="200"/>
      </w:pPr>
      <w:r>
        <w:rPr>
          <w:rFonts w:ascii="Arial" w:hAnsi="Arial" w:eastAsia="Arial" w:cs="Arial"/>
          <w:sz w:val="22"/>
          <w:szCs w:val="22"/>
        </w:rPr>
        <w:t xml:space="preserve">Pour les voyageurs à la recherche d’une façon plus enrichissante de découvrir la Laponie, une </w:t>
      </w:r>
      <w:r>
        <w:rPr>
          <w:rFonts w:ascii="Arial" w:hAnsi="Arial" w:eastAsia="Arial" w:cs="Arial"/>
          <w:sz w:val="22"/>
          <w:szCs w:val="22"/>
          <w:b w:val="1"/>
          <w:bCs w:val="1"/>
        </w:rPr>
        <w:t xml:space="preserve">balade en traîneau tiré par des rennes en Laponie</w:t>
      </w:r>
      <w:r>
        <w:rPr>
          <w:rFonts w:ascii="Arial" w:hAnsi="Arial" w:eastAsia="Arial" w:cs="Arial"/>
          <w:sz w:val="22"/>
          <w:szCs w:val="22"/>
        </w:rPr>
        <w:t xml:space="preserve"> leur offre l’occasion de découvrir un aspect important de la vie dans le nord de la Finlande, plutôt que de se contenter de traverser le paysage.</w:t>
      </w:r>
    </w:p>
    <w:p>
      <w:pPr>
        <w:pStyle w:val="Heading2"/>
      </w:pPr>
      <w:bookmarkStart w:id="0" w:name="_Toc0"/>
      <w:r>
        <w:t>L’expérience Rennes des villas NOA</w:t>
      </w:r>
      <w:bookmarkEnd w:id="0"/>
    </w:p>
    <w:p>
      <w:pPr>
        <w:spacing w:after="200"/>
      </w:pPr>
      <w:r>
        <w:rPr>
          <w:rFonts w:ascii="Arial" w:hAnsi="Arial" w:eastAsia="Arial" w:cs="Arial"/>
          <w:sz w:val="22"/>
          <w:szCs w:val="22"/>
        </w:rPr>
        <w:t xml:space="preserve">L’expérience NOA Villas actuelle, </w:t>
      </w:r>
      <w:r>
        <w:rPr>
          <w:rFonts w:ascii="Arial" w:hAnsi="Arial" w:eastAsia="Arial" w:cs="Arial"/>
          <w:sz w:val="22"/>
          <w:szCs w:val="22"/>
          <w:b w:val="1"/>
          <w:bCs w:val="1"/>
        </w:rPr>
        <w:t xml:space="preserve">visite d’un élevage de rennes, déjeuner et safari de 30 minutes</w:t>
      </w:r>
      <w:r>
        <w:rPr>
          <w:rFonts w:ascii="Arial" w:hAnsi="Arial" w:eastAsia="Arial" w:cs="Arial"/>
          <w:sz w:val="22"/>
          <w:szCs w:val="22"/>
        </w:rPr>
        <w:t xml:space="preserve">, combine une visite guidée de l’élevage, le nourrissage des rennes, un repas traditionnel et un safari en traîneau de 30 minutes.</w:t>
      </w:r>
    </w:p>
    <w:p>
      <w:pPr>
        <w:spacing w:after="200"/>
      </w:pPr>
      <w:r>
        <w:rPr>
          <w:rFonts w:ascii="Arial" w:hAnsi="Arial" w:eastAsia="Arial" w:cs="Arial"/>
          <w:sz w:val="22"/>
          <w:szCs w:val="22"/>
        </w:rPr>
        <w:t xml:space="preserve">Un service de transport emmène les clients des NOA Villas jusqu’à la ferme de rennes, où une visite guidée leur permet de découvrir les animaux et les traditions liées à l’élevage des rennes. Les clients peuvent rencontrer et nourrir les rennes avant de s’attabler pour un déjeuner traditionnel lapon.</w:t>
      </w:r>
    </w:p>
    <w:p>
      <w:pPr>
        <w:spacing w:after="200"/>
      </w:pPr>
      <w:r>
        <w:rPr>
          <w:rFonts w:ascii="Arial" w:hAnsi="Arial" w:eastAsia="Arial" w:cs="Arial"/>
          <w:sz w:val="22"/>
          <w:szCs w:val="22"/>
        </w:rPr>
        <w:t xml:space="preserve">L’expérience se poursuit ensuite avec le </w:t>
      </w:r>
      <w:r>
        <w:rPr>
          <w:rFonts w:ascii="Arial" w:hAnsi="Arial" w:eastAsia="Arial" w:cs="Arial"/>
          <w:sz w:val="22"/>
          <w:szCs w:val="22"/>
          <w:b w:val="1"/>
          <w:bCs w:val="1"/>
        </w:rPr>
        <w:t xml:space="preserve">Poronkusema Reindeer Safari</w:t>
      </w:r>
      <w:r>
        <w:rPr>
          <w:rFonts w:ascii="Arial" w:hAnsi="Arial" w:eastAsia="Arial" w:cs="Arial"/>
          <w:sz w:val="22"/>
          <w:szCs w:val="22"/>
        </w:rPr>
        <w:t xml:space="preserve">, une balade guidée en traîneau de 30 minutes à travers la forêt enneigée, avant que le transport ne vous ramène aux NOA Villas.</w:t>
      </w:r>
    </w:p>
    <w:p>
      <w:pPr>
        <w:spacing w:after="200"/>
      </w:pPr>
      <w:r>
        <w:rPr>
          <w:rFonts w:ascii="Arial" w:hAnsi="Arial" w:eastAsia="Arial" w:cs="Arial"/>
          <w:sz w:val="22"/>
          <w:szCs w:val="22"/>
        </w:rPr>
        <w:t xml:space="preserve">L’itinéraire complet dure 240 minutes, soit quatre heures.</w:t>
      </w:r>
    </w:p>
    <w:p>
      <w:pPr>
        <w:spacing w:after="200"/>
      </w:pPr>
      <w:r>
        <w:rPr>
          <w:rFonts w:ascii="Arial" w:hAnsi="Arial" w:eastAsia="Arial" w:cs="Arial"/>
          <w:sz w:val="22"/>
          <w:szCs w:val="22"/>
        </w:rPr>
        <w:t xml:space="preserve">Vous pouvez </w:t>
      </w:r>
      <w:hyperlink r:id="rId7" w:history="1">
        <w:r>
          <w:rPr>
            <w:rFonts w:ascii="Arial" w:hAnsi="Arial" w:eastAsia="Arial" w:cs="Arial"/>
            <w:color w:val="0563C1"/>
            <w:sz w:val="22"/>
            <w:szCs w:val="22"/>
            <w:u w:val="single"/>
          </w:rPr>
          <w:t xml:space="preserve">ajouter l’expérience des rennes à votre séjour</w:t>
        </w:r>
      </w:hyperlink>
      <w:r>
        <w:rPr>
          <w:rFonts w:ascii="Arial" w:hAnsi="Arial" w:eastAsia="Arial" w:cs="Arial"/>
          <w:sz w:val="22"/>
          <w:szCs w:val="22"/>
        </w:rPr>
        <w:t xml:space="preserve"> lorsque vous planifiez vos activités en même temps que votre hébergement.</w:t>
      </w:r>
    </w:p>
    <w:p>
      <w:pPr>
        <w:pStyle w:val="Heading2"/>
      </w:pPr>
      <w:bookmarkStart w:id="1" w:name="_Toc1"/>
      <w:r>
        <w:t>Pourquoi choisir une expérience avec des rennes ?</w:t>
      </w:r>
      <w:bookmarkEnd w:id="1"/>
    </w:p>
    <w:p>
      <w:pPr>
        <w:spacing w:after="200"/>
      </w:pPr>
      <w:r>
        <w:rPr>
          <w:rFonts w:ascii="Arial" w:hAnsi="Arial" w:eastAsia="Arial" w:cs="Arial"/>
          <w:sz w:val="22"/>
          <w:szCs w:val="22"/>
        </w:rPr>
        <w:t xml:space="preserve">La Laponie offre de nombreuses façons de découvrir ses paysages hivernaux, des motoneiges aux safaris en chiens de traîneau, en passant par les randonnées en raquettes et le ski de fond.</w:t>
      </w:r>
    </w:p>
    <w:p>
      <w:pPr>
        <w:spacing w:after="200"/>
      </w:pPr>
      <w:r>
        <w:rPr>
          <w:rFonts w:ascii="Arial" w:hAnsi="Arial" w:eastAsia="Arial" w:cs="Arial"/>
          <w:sz w:val="22"/>
          <w:szCs w:val="22"/>
        </w:rPr>
        <w:t xml:space="preserve">Une balade en traîneau tiré par des rennes suit un rythme différent.</w:t>
      </w:r>
    </w:p>
    <w:p>
      <w:pPr>
        <w:spacing w:after="200"/>
      </w:pPr>
      <w:r>
        <w:rPr>
          <w:rFonts w:ascii="Arial" w:hAnsi="Arial" w:eastAsia="Arial" w:cs="Arial"/>
          <w:sz w:val="22"/>
          <w:szCs w:val="22"/>
        </w:rPr>
        <w:t xml:space="preserve">Le trajet se déroule dans le calme et sans précipitation, ce qui permet au paysage de rester au cœur de l’expérience. Plutôt que de vous concentrer sur la vitesse ou la distance, vous avez le temps d’admirer la forêt, la neige et la lumière hivernale qui vous entourent.</w:t>
      </w:r>
    </w:p>
    <w:p>
      <w:pPr>
        <w:spacing w:after="200"/>
      </w:pPr>
      <w:r>
        <w:rPr>
          <w:rFonts w:ascii="Arial" w:hAnsi="Arial" w:eastAsia="Arial" w:cs="Arial"/>
          <w:sz w:val="22"/>
          <w:szCs w:val="22"/>
        </w:rPr>
        <w:t xml:space="preserve">Il y a également un aspect culturel. Les rennes sont étroitement liés à la vie dans le nord de la Finlande, et une visite guidée d’une ferme offre aux voyageurs l’occasion d’en apprendre davantage sur l’élevage des rennes et sur les personnes qui travaillent avec ces animaux.</w:t>
      </w:r>
    </w:p>
    <w:p>
      <w:pPr>
        <w:pStyle w:val="Heading2"/>
      </w:pPr>
      <w:bookmarkStart w:id="2" w:name="_Toc2"/>
      <w:r>
        <w:t>Visite d’un élevage de rennes en Laponie</w:t>
      </w:r>
      <w:bookmarkEnd w:id="2"/>
    </w:p>
    <w:p>
      <w:pPr>
        <w:spacing w:after="200"/>
      </w:pPr>
      <w:r>
        <w:rPr>
          <w:rFonts w:ascii="Arial" w:hAnsi="Arial" w:eastAsia="Arial" w:cs="Arial"/>
          <w:sz w:val="22"/>
          <w:szCs w:val="22"/>
        </w:rPr>
        <w:t xml:space="preserve">Une </w:t>
      </w:r>
      <w:r>
        <w:rPr>
          <w:rFonts w:ascii="Arial" w:hAnsi="Arial" w:eastAsia="Arial" w:cs="Arial"/>
          <w:sz w:val="22"/>
          <w:szCs w:val="22"/>
          <w:b w:val="1"/>
          <w:bCs w:val="1"/>
        </w:rPr>
        <w:t xml:space="preserve">ferme de rennes en Laponie</w:t>
      </w:r>
      <w:r>
        <w:rPr>
          <w:rFonts w:ascii="Arial" w:hAnsi="Arial" w:eastAsia="Arial" w:cs="Arial"/>
          <w:sz w:val="22"/>
          <w:szCs w:val="22"/>
        </w:rPr>
        <w:t xml:space="preserve"> permet de découvrir de plus près ces animaux et les traditions qui leur sont associées.</w:t>
      </w:r>
    </w:p>
    <w:p>
      <w:pPr>
        <w:spacing w:after="200"/>
      </w:pPr>
      <w:r>
        <w:rPr>
          <w:rFonts w:ascii="Arial" w:hAnsi="Arial" w:eastAsia="Arial" w:cs="Arial"/>
          <w:sz w:val="22"/>
          <w:szCs w:val="22"/>
        </w:rPr>
        <w:t xml:space="preserve">Dans le cadre de l’expérience NOA Villas, la visite de la ferme est guidée et dure une heure. Le guide présente aux visiteurs l’élevage des rennes et la vie locale dans l’Arctique, tout en leur fournissant des informations sur les animaux et leur rôle dans la région.</w:t>
      </w:r>
    </w:p>
    <w:p>
      <w:pPr>
        <w:spacing w:after="200"/>
      </w:pPr>
      <w:r>
        <w:rPr>
          <w:rFonts w:ascii="Arial" w:hAnsi="Arial" w:eastAsia="Arial" w:cs="Arial"/>
          <w:sz w:val="22"/>
          <w:szCs w:val="22"/>
        </w:rPr>
        <w:t xml:space="preserve">Vous pouvez également donner à manger aux rennes.</w:t>
      </w:r>
    </w:p>
    <w:p>
      <w:pPr>
        <w:spacing w:after="200"/>
      </w:pPr>
      <w:r>
        <w:rPr>
          <w:rFonts w:ascii="Arial" w:hAnsi="Arial" w:eastAsia="Arial" w:cs="Arial"/>
          <w:sz w:val="22"/>
          <w:szCs w:val="22"/>
        </w:rPr>
        <w:t xml:space="preserve">Cela rend la visite plus interactive que le simple fait d’observer les rennes de loin. Vous avez le temps d’observer les animaux, de découvrir leur environnement et d’en savoir plus sur les traditions qui leur sont associées.</w:t>
      </w:r>
    </w:p>
    <w:p>
      <w:pPr>
        <w:spacing w:after="200"/>
      </w:pPr>
      <w:r>
        <w:rPr>
          <w:rFonts w:ascii="Arial" w:hAnsi="Arial" w:eastAsia="Arial" w:cs="Arial"/>
          <w:sz w:val="22"/>
          <w:szCs w:val="22"/>
        </w:rPr>
        <w:t xml:space="preserve">La visite de la ferme permet également de se familiariser avec le safari en traîneau qui suivra. En découvrant d’abord les animaux, la balade en forêt qui aura lieu ensuite s’inscrit davantage dans le contexte local.</w:t>
      </w:r>
    </w:p>
    <w:p>
      <w:pPr>
        <w:spacing w:after="200"/>
      </w:pPr>
      <w:r>
        <w:rPr>
          <w:rFonts w:ascii="Arial" w:hAnsi="Arial" w:eastAsia="Arial" w:cs="Arial"/>
          <w:sz w:val="22"/>
          <w:szCs w:val="22"/>
        </w:rPr>
        <w:t xml:space="preserve">Les voyageurs qui prévoient un séjour plus long peuvent consulter le </w:t>
      </w:r>
      <w:hyperlink r:id="rId8" w:history="1">
        <w:r>
          <w:rPr>
            <w:rFonts w:ascii="Arial" w:hAnsi="Arial" w:eastAsia="Arial" w:cs="Arial"/>
            <w:color w:val="0563C1"/>
            <w:sz w:val="22"/>
            <w:szCs w:val="22"/>
            <w:u w:val="single"/>
          </w:rPr>
          <w:t xml:space="preserve">Guide de voyage en Laponie</w:t>
        </w:r>
      </w:hyperlink>
      <w:r>
        <w:rPr>
          <w:rFonts w:ascii="Arial" w:hAnsi="Arial" w:eastAsia="Arial" w:cs="Arial"/>
          <w:sz w:val="22"/>
          <w:szCs w:val="22"/>
        </w:rPr>
        <w:t xml:space="preserve"> pour découvrir la région et organiser d’autres activités en marge de leur séjour.</w:t>
      </w:r>
    </w:p>
    <w:p>
      <w:pPr>
        <w:pStyle w:val="Heading2"/>
      </w:pPr>
      <w:bookmarkStart w:id="3" w:name="_Toc3"/>
      <w:r>
        <w:t>L’élevage des rennes en Laponie finlandaise</w:t>
      </w:r>
      <w:bookmarkEnd w:id="3"/>
    </w:p>
    <w:p>
      <w:pPr>
        <w:spacing w:after="200"/>
      </w:pPr>
      <w:r>
        <w:rPr>
          <w:rFonts w:ascii="Arial" w:hAnsi="Arial" w:eastAsia="Arial" w:cs="Arial"/>
          <w:sz w:val="22"/>
          <w:szCs w:val="22"/>
        </w:rPr>
        <w:t xml:space="preserve">Les rennes comptent parmi les symboles les plus emblématiques de la Laponie, mais leur importance va bien au-delà du tourisme.</w:t>
      </w:r>
    </w:p>
    <w:p>
      <w:pPr>
        <w:spacing w:after="200"/>
      </w:pPr>
      <w:r>
        <w:rPr>
          <w:rFonts w:ascii="Arial" w:hAnsi="Arial" w:eastAsia="Arial" w:cs="Arial"/>
          <w:sz w:val="22"/>
          <w:szCs w:val="22"/>
        </w:rPr>
        <w:t xml:space="preserve">L’élevage des rennes est un moyen de subsistance traditionnel dans le nord de la Finlande et fait encore aujourd’hui partie intégrante de la vie de la région. Ces animaux sont adaptés au climat nordique et sont étroitement liés au paysage et aux communautés de Laponie.</w:t>
      </w:r>
    </w:p>
    <w:p>
      <w:pPr>
        <w:spacing w:after="200"/>
      </w:pPr>
      <w:r>
        <w:rPr>
          <w:rFonts w:ascii="Arial" w:hAnsi="Arial" w:eastAsia="Arial" w:cs="Arial"/>
          <w:sz w:val="22"/>
          <w:szCs w:val="22"/>
        </w:rPr>
        <w:t xml:space="preserve">Une visite guidée de la ferme permet aux voyageurs de mieux comprendre cette relation.</w:t>
      </w:r>
    </w:p>
    <w:p>
      <w:pPr>
        <w:spacing w:after="200"/>
      </w:pPr>
      <w:r>
        <w:rPr>
          <w:rFonts w:ascii="Arial" w:hAnsi="Arial" w:eastAsia="Arial" w:cs="Arial"/>
          <w:sz w:val="22"/>
          <w:szCs w:val="22"/>
        </w:rPr>
        <w:t xml:space="preserve">Plutôt que de considérer les rennes comme une simple attraction de l’Arctique, cette expérience permet de découvrir les traditions et le quotidien liés à la prise en charge de ces animaux.</w:t>
      </w:r>
    </w:p>
    <w:p>
      <w:pPr>
        <w:spacing w:after="200"/>
      </w:pPr>
      <w:r>
        <w:rPr>
          <w:rFonts w:ascii="Arial" w:hAnsi="Arial" w:eastAsia="Arial" w:cs="Arial"/>
          <w:sz w:val="22"/>
          <w:szCs w:val="22"/>
        </w:rPr>
        <w:t xml:space="preserve">La visite de la ferme vous permet de découvrir le contexte culturel, tandis que la balade en traîneau vous offre l’occasion d’admirer le paysage hivernal à bord d’un moyen de transport traditionnel.</w:t>
      </w:r>
    </w:p>
    <w:p>
      <w:pPr>
        <w:pStyle w:val="Heading2"/>
      </w:pPr>
      <w:bookmarkStart w:id="4" w:name="_Toc4"/>
      <w:r>
        <w:t>Rencontrez les rennes et donnez-leur à manger</w:t>
      </w:r>
      <w:bookmarkEnd w:id="4"/>
    </w:p>
    <w:p>
      <w:pPr>
        <w:spacing w:after="200"/>
      </w:pPr>
      <w:r>
        <w:rPr>
          <w:rFonts w:ascii="Arial" w:hAnsi="Arial" w:eastAsia="Arial" w:cs="Arial"/>
          <w:sz w:val="22"/>
          <w:szCs w:val="22"/>
        </w:rPr>
        <w:t xml:space="preserve">Rencontrer les rennes avant le safari permet de vivre une expérience plus personnelle.</w:t>
      </w:r>
    </w:p>
    <w:p>
      <w:pPr>
        <w:spacing w:after="200"/>
      </w:pPr>
      <w:r>
        <w:rPr>
          <w:rFonts w:ascii="Arial" w:hAnsi="Arial" w:eastAsia="Arial" w:cs="Arial"/>
          <w:sz w:val="22"/>
          <w:szCs w:val="22"/>
        </w:rPr>
        <w:t xml:space="preserve">Les visiteurs peuvent s’approcher des animaux et les nourrir tout en découvrant leur comportement et les traditions liées à l’élevage des rennes.</w:t>
      </w:r>
    </w:p>
    <w:p>
      <w:pPr>
        <w:spacing w:after="200"/>
      </w:pPr>
      <w:r>
        <w:rPr>
          <w:rFonts w:ascii="Arial" w:hAnsi="Arial" w:eastAsia="Arial" w:cs="Arial"/>
          <w:sz w:val="22"/>
          <w:szCs w:val="22"/>
        </w:rPr>
        <w:t xml:space="preserve">Pour les familles, cela peut constituer l’un des moments les plus mémorables de la journée. Les enfants peuvent observer les animaux de près, tandis que les adultes peuvent apprécier les explications culturelles fournies par le guide.</w:t>
      </w:r>
    </w:p>
    <w:p>
      <w:pPr>
        <w:spacing w:after="200"/>
      </w:pPr>
      <w:r>
        <w:rPr>
          <w:rFonts w:ascii="Arial" w:hAnsi="Arial" w:eastAsia="Arial" w:cs="Arial"/>
          <w:sz w:val="22"/>
          <w:szCs w:val="22"/>
        </w:rPr>
        <w:t xml:space="preserve">C’est également une occasion idéale pour faire de la photo. Les rennes, entourés de neige et de la forêt hivernale, créent un décor typiquement nord-finlandais.</w:t>
      </w:r>
    </w:p>
    <w:p>
      <w:pPr>
        <w:pStyle w:val="Heading2"/>
      </w:pPr>
      <w:bookmarkStart w:id="5" w:name="_Toc5"/>
      <w:r>
        <w:t>La balade en traîneau tiré par des rennes</w:t>
      </w:r>
      <w:bookmarkEnd w:id="5"/>
    </w:p>
    <w:p>
      <w:pPr>
        <w:spacing w:after="200"/>
      </w:pPr>
      <w:r>
        <w:rPr>
          <w:rFonts w:ascii="Arial" w:hAnsi="Arial" w:eastAsia="Arial" w:cs="Arial"/>
          <w:sz w:val="22"/>
          <w:szCs w:val="22"/>
        </w:rPr>
        <w:t xml:space="preserve">La </w:t>
      </w:r>
      <w:r>
        <w:rPr>
          <w:rFonts w:ascii="Arial" w:hAnsi="Arial" w:eastAsia="Arial" w:cs="Arial"/>
          <w:sz w:val="22"/>
          <w:szCs w:val="22"/>
          <w:b w:val="1"/>
          <w:bCs w:val="1"/>
        </w:rPr>
        <w:t xml:space="preserve">balade en renne en Laponie</w:t>
      </w:r>
      <w:r>
        <w:rPr>
          <w:rFonts w:ascii="Arial" w:hAnsi="Arial" w:eastAsia="Arial" w:cs="Arial"/>
          <w:sz w:val="22"/>
          <w:szCs w:val="22"/>
        </w:rPr>
        <w:t xml:space="preserve"> a lieu après la visite de la ferme et le déjeuner traditionnel.</w:t>
      </w:r>
    </w:p>
    <w:p>
      <w:pPr>
        <w:spacing w:after="200"/>
      </w:pPr>
      <w:r>
        <w:rPr>
          <w:rFonts w:ascii="Arial" w:hAnsi="Arial" w:eastAsia="Arial" w:cs="Arial"/>
          <w:sz w:val="22"/>
          <w:szCs w:val="22"/>
        </w:rPr>
        <w:t xml:space="preserve">L’expérience proposée actuellement par NOA Villas comprend un safari guidé de 30 minutes </w:t>
      </w:r>
      <w:r>
        <w:rPr>
          <w:rFonts w:ascii="Arial" w:hAnsi="Arial" w:eastAsia="Arial" w:cs="Arial"/>
          <w:sz w:val="22"/>
          <w:szCs w:val="22"/>
          <w:b w:val="1"/>
          <w:bCs w:val="1"/>
        </w:rPr>
        <w:t xml:space="preserve">Poronkusema Reindeer Safari</w:t>
      </w:r>
      <w:r>
        <w:rPr>
          <w:rFonts w:ascii="Arial" w:hAnsi="Arial" w:eastAsia="Arial" w:cs="Arial"/>
          <w:sz w:val="22"/>
          <w:szCs w:val="22"/>
        </w:rPr>
        <w:t xml:space="preserve"> à travers la forêt enneigée. Le parcours se déroule au rythme naturel des rennes, offrant ainsi une alternative sereine aux excursions hivernales motorisées.</w:t>
      </w:r>
    </w:p>
    <w:p>
      <w:pPr>
        <w:spacing w:after="200"/>
      </w:pPr>
      <w:r>
        <w:rPr>
          <w:rFonts w:ascii="Arial" w:hAnsi="Arial" w:eastAsia="Arial" w:cs="Arial"/>
          <w:sz w:val="22"/>
          <w:szCs w:val="22"/>
        </w:rPr>
        <w:t xml:space="preserve">La forêt, la neige et les rennes constituent le décor, tandis que le rythme plus tranquille permet d’apprécier davantage le paysage.</w:t>
      </w:r>
    </w:p>
    <w:p>
      <w:pPr>
        <w:spacing w:after="200"/>
      </w:pPr>
      <w:r>
        <w:rPr>
          <w:rFonts w:ascii="Arial" w:hAnsi="Arial" w:eastAsia="Arial" w:cs="Arial"/>
          <w:sz w:val="22"/>
          <w:szCs w:val="22"/>
        </w:rPr>
        <w:t xml:space="preserve">Selon les conditions, vous pourrez apercevoir des traces d’animaux, des arbres recouverts de neige ou admirer les jeux de lumière hivernaux tout au long du parcours.</w:t>
      </w:r>
    </w:p>
    <w:p>
      <w:pPr>
        <w:spacing w:after="200"/>
      </w:pPr>
      <w:r>
        <w:rPr>
          <w:rFonts w:ascii="Arial" w:hAnsi="Arial" w:eastAsia="Arial" w:cs="Arial"/>
          <w:sz w:val="22"/>
          <w:szCs w:val="22"/>
        </w:rPr>
        <w:t xml:space="preserve">Pour de nombreux visiteurs, cette promenade paisible à travers la forêt devient le moment fort de leur expérience.</w:t>
      </w:r>
    </w:p>
    <w:p>
      <w:pPr>
        <w:pStyle w:val="Heading2"/>
      </w:pPr>
      <w:bookmarkStart w:id="6" w:name="_Toc6"/>
      <w:r>
        <w:t>Un déjeuner traditionnel lapon</w:t>
      </w:r>
      <w:bookmarkEnd w:id="6"/>
    </w:p>
    <w:p>
      <w:pPr>
        <w:spacing w:after="200"/>
      </w:pPr>
      <w:r>
        <w:rPr>
          <w:rFonts w:ascii="Arial" w:hAnsi="Arial" w:eastAsia="Arial" w:cs="Arial"/>
          <w:sz w:val="22"/>
          <w:szCs w:val="22"/>
        </w:rPr>
        <w:t xml:space="preserve">La gastronomie constitue un autre aspect de cette expérience.</w:t>
      </w:r>
    </w:p>
    <w:p>
      <w:pPr>
        <w:spacing w:after="200"/>
      </w:pPr>
      <w:r>
        <w:rPr>
          <w:rFonts w:ascii="Arial" w:hAnsi="Arial" w:eastAsia="Arial" w:cs="Arial"/>
          <w:sz w:val="22"/>
          <w:szCs w:val="22"/>
        </w:rPr>
        <w:t xml:space="preserve">Après la visite guidée de la ferme, les visiteurs dégustent une soupe traditionnelle lapone au renne, accompagnée de pain frais. Cette soupe est sans gluten.</w:t>
      </w:r>
    </w:p>
    <w:p>
      <w:pPr>
        <w:spacing w:after="200"/>
      </w:pPr>
      <w:r>
        <w:rPr>
          <w:rFonts w:ascii="Arial" w:hAnsi="Arial" w:eastAsia="Arial" w:cs="Arial"/>
          <w:sz w:val="22"/>
          <w:szCs w:val="22"/>
        </w:rPr>
        <w:t xml:space="preserve">Le déjeuner offre une pause naturelle entre la visite de la ferme et le safari, et permet de découvrir un autre aspect de la culture du nord de la Finlande.</w:t>
      </w:r>
    </w:p>
    <w:p>
      <w:pPr>
        <w:spacing w:after="200"/>
      </w:pPr>
      <w:r>
        <w:rPr>
          <w:rFonts w:ascii="Arial" w:hAnsi="Arial" w:eastAsia="Arial" w:cs="Arial"/>
          <w:sz w:val="22"/>
          <w:szCs w:val="22"/>
        </w:rPr>
        <w:t xml:space="preserve">Pour les visiteurs étrangers, goûter à la cuisine locale peut constituer un élément essentiel pour mieux comprendre une destination. Ici, le repas s’intègre naturellement à l’expérience, plutôt que de n’être qu’une simple halte au restaurant sans rapport avec le reste.</w:t>
      </w:r>
    </w:p>
    <w:p>
      <w:pPr>
        <w:pStyle w:val="Heading2"/>
      </w:pPr>
      <w:bookmarkStart w:id="7" w:name="_Toc7"/>
      <w:r>
        <w:t>L’itinéraire de quatre heures</w:t>
      </w:r>
      <w:bookmarkEnd w:id="7"/>
    </w:p>
    <w:p>
      <w:pPr>
        <w:spacing w:after="200"/>
      </w:pPr>
      <w:r>
        <w:rPr>
          <w:rFonts w:ascii="Arial" w:hAnsi="Arial" w:eastAsia="Arial" w:cs="Arial"/>
          <w:sz w:val="22"/>
          <w:szCs w:val="22"/>
        </w:rPr>
        <w:t xml:space="preserve">L’annonce actuelle de NOA Villas indique une durée totale de </w:t>
      </w:r>
      <w:r>
        <w:rPr>
          <w:rFonts w:ascii="Arial" w:hAnsi="Arial" w:eastAsia="Arial" w:cs="Arial"/>
          <w:sz w:val="22"/>
          <w:szCs w:val="22"/>
          <w:b w:val="1"/>
          <w:bCs w:val="1"/>
        </w:rPr>
        <w:t xml:space="preserve">240 minutes</w:t>
      </w:r>
      <w:r>
        <w:rPr>
          <w:rFonts w:ascii="Arial" w:hAnsi="Arial" w:eastAsia="Arial" w:cs="Arial"/>
          <w:sz w:val="22"/>
          <w:szCs w:val="22"/>
        </w:rPr>
        <w:t xml:space="preserve">, soit quatre heures.</w:t>
      </w:r>
    </w:p>
    <w:p>
      <w:pPr>
        <w:spacing w:after="200"/>
      </w:pPr>
      <w:r>
        <w:rPr>
          <w:rFonts w:ascii="Arial" w:hAnsi="Arial" w:eastAsia="Arial" w:cs="Arial"/>
          <w:sz w:val="22"/>
          <w:szCs w:val="22"/>
        </w:rPr>
        <w:t xml:space="preserve">L’itinéraire publié est le suivant :</w:t>
      </w:r>
    </w:p>
    <w:p>
      <w:pPr>
        <w:spacing w:after="120"/>
        <w:numPr>
          <w:ilvl w:val="0"/>
          <w:numId w:val="7"/>
        </w:numPr>
      </w:pPr>
      <w:r>
        <w:rPr>
          <w:rFonts w:ascii="Arial" w:hAnsi="Arial" w:eastAsia="Arial" w:cs="Arial"/>
          <w:sz w:val="22"/>
          <w:szCs w:val="22"/>
          <w:b w:val="1"/>
          <w:bCs w:val="1"/>
        </w:rPr>
        <w:t xml:space="preserve">10 h 00 :</w:t>
      </w:r>
      <w:r>
        <w:rPr>
          <w:rFonts w:ascii="Arial" w:hAnsi="Arial" w:eastAsia="Arial" w:cs="Arial"/>
          <w:sz w:val="22"/>
          <w:szCs w:val="22"/>
        </w:rPr>
        <w:t xml:space="preserve"> Transfert depuis NOA Villas vers la ferme de rennes</w:t>
      </w:r>
    </w:p>
    <w:p>
      <w:pPr>
        <w:spacing w:after="120"/>
        <w:numPr>
          <w:ilvl w:val="0"/>
          <w:numId w:val="7"/>
        </w:numPr>
      </w:pPr>
      <w:r>
        <w:rPr>
          <w:rFonts w:ascii="Arial" w:hAnsi="Arial" w:eastAsia="Arial" w:cs="Arial"/>
          <w:sz w:val="22"/>
          <w:szCs w:val="22"/>
          <w:b w:val="1"/>
          <w:bCs w:val="1"/>
        </w:rPr>
        <w:t xml:space="preserve">11 h 00 – 12 h 00 :</w:t>
      </w:r>
      <w:r>
        <w:rPr>
          <w:rFonts w:ascii="Arial" w:hAnsi="Arial" w:eastAsia="Arial" w:cs="Arial"/>
          <w:sz w:val="22"/>
          <w:szCs w:val="22"/>
        </w:rPr>
        <w:t xml:space="preserve"> Visite guidée d’un élevage de rennes</w:t>
      </w:r>
    </w:p>
    <w:p>
      <w:pPr>
        <w:spacing w:after="120"/>
        <w:numPr>
          <w:ilvl w:val="0"/>
          <w:numId w:val="7"/>
        </w:numPr>
      </w:pPr>
      <w:r>
        <w:rPr>
          <w:rFonts w:ascii="Arial" w:hAnsi="Arial" w:eastAsia="Arial" w:cs="Arial"/>
          <w:sz w:val="22"/>
          <w:szCs w:val="22"/>
          <w:b w:val="1"/>
          <w:bCs w:val="1"/>
        </w:rPr>
        <w:t xml:space="preserve">12 h 00 – 12 h 30 :</w:t>
      </w:r>
      <w:r>
        <w:rPr>
          <w:rFonts w:ascii="Arial" w:hAnsi="Arial" w:eastAsia="Arial" w:cs="Arial"/>
          <w:sz w:val="22"/>
          <w:szCs w:val="22"/>
        </w:rPr>
        <w:t xml:space="preserve"> Déjeuner traditionnel lapon</w:t>
      </w:r>
    </w:p>
    <w:p>
      <w:pPr>
        <w:spacing w:after="120"/>
        <w:numPr>
          <w:ilvl w:val="0"/>
          <w:numId w:val="7"/>
        </w:numPr>
      </w:pPr>
      <w:r>
        <w:rPr>
          <w:rFonts w:ascii="Arial" w:hAnsi="Arial" w:eastAsia="Arial" w:cs="Arial"/>
          <w:sz w:val="22"/>
          <w:szCs w:val="22"/>
        </w:rPr>
        <w:t xml:space="preserve">12 h 30 – 13 h : Safari en renne à Poronkusema</w:t>
      </w:r>
    </w:p>
    <w:p>
      <w:pPr>
        <w:spacing w:after="120"/>
        <w:numPr>
          <w:ilvl w:val="0"/>
          <w:numId w:val="7"/>
        </w:numPr>
      </w:pPr>
      <w:r>
        <w:rPr>
          <w:rFonts w:ascii="Arial" w:hAnsi="Arial" w:eastAsia="Arial" w:cs="Arial"/>
          <w:sz w:val="22"/>
          <w:szCs w:val="22"/>
          <w:b w:val="1"/>
          <w:bCs w:val="1"/>
        </w:rPr>
        <w:t xml:space="preserve">13 h 00 :</w:t>
      </w:r>
      <w:r>
        <w:rPr>
          <w:rFonts w:ascii="Arial" w:hAnsi="Arial" w:eastAsia="Arial" w:cs="Arial"/>
          <w:sz w:val="22"/>
          <w:szCs w:val="22"/>
        </w:rPr>
        <w:t xml:space="preserve"> Retour en navette vers les NOA Villas</w:t>
      </w:r>
    </w:p>
    <w:p>
      <w:pPr>
        <w:spacing w:after="200"/>
      </w:pPr>
      <w:r>
        <w:rPr>
          <w:rFonts w:ascii="Arial" w:hAnsi="Arial" w:eastAsia="Arial" w:cs="Arial"/>
          <w:sz w:val="22"/>
          <w:szCs w:val="22"/>
        </w:rPr>
        <w:t xml:space="preserve">Grâce à cette organisation, cette activité s’intègre facilement dans un programme hivernal sans pour autant occuper une journée entière.</w:t>
      </w:r>
    </w:p>
    <w:p>
      <w:pPr>
        <w:pStyle w:val="Heading2"/>
      </w:pPr>
      <w:bookmarkStart w:id="8" w:name="_Toc8"/>
      <w:r>
        <w:t>Une balade en traîneau tiré par des rennes est-elle adaptée aux familles ?</w:t>
      </w:r>
      <w:bookmarkEnd w:id="8"/>
    </w:p>
    <w:p>
      <w:pPr>
        <w:spacing w:after="200"/>
      </w:pPr>
      <w:r>
        <w:rPr>
          <w:rFonts w:ascii="Arial" w:hAnsi="Arial" w:eastAsia="Arial" w:cs="Arial"/>
          <w:sz w:val="22"/>
          <w:szCs w:val="22"/>
        </w:rPr>
        <w:t xml:space="preserve">Une sortie avec des rennes peut s’avérer particulièrement adaptée aux familles, car elle combine plusieurs activités sans nécessiter d’effort physique intense.</w:t>
      </w:r>
    </w:p>
    <w:p>
      <w:pPr>
        <w:spacing w:after="200"/>
      </w:pPr>
      <w:r>
        <w:rPr>
          <w:rFonts w:ascii="Arial" w:hAnsi="Arial" w:eastAsia="Arial" w:cs="Arial"/>
          <w:sz w:val="22"/>
          <w:szCs w:val="22"/>
        </w:rPr>
        <w:t xml:space="preserve">Les enfants pourront rencontrer et nourrir les animaux, découvrir l’élevage des rennes, déguster un déjeuner, puis faire une balade en traîneau.</w:t>
      </w:r>
    </w:p>
    <w:p>
      <w:pPr>
        <w:spacing w:after="200"/>
      </w:pPr>
      <w:r>
        <w:rPr>
          <w:rFonts w:ascii="Arial" w:hAnsi="Arial" w:eastAsia="Arial" w:cs="Arial"/>
          <w:sz w:val="22"/>
          <w:szCs w:val="22"/>
        </w:rPr>
        <w:t xml:space="preserve">L’offre actuelle de NOA Villas propose des tarifs enfants pour les âges compris entre </w:t>
      </w:r>
      <w:r>
        <w:rPr>
          <w:rFonts w:ascii="Arial" w:hAnsi="Arial" w:eastAsia="Arial" w:cs="Arial"/>
          <w:sz w:val="22"/>
          <w:szCs w:val="22"/>
          <w:b w:val="1"/>
          <w:bCs w:val="1"/>
        </w:rPr>
        <w:t xml:space="preserve">4 et 11 ans</w:t>
      </w:r>
      <w:r>
        <w:rPr>
          <w:rFonts w:ascii="Arial" w:hAnsi="Arial" w:eastAsia="Arial" w:cs="Arial"/>
          <w:sz w:val="22"/>
          <w:szCs w:val="22"/>
        </w:rPr>
        <w:t xml:space="preserve">. Les familles sont invitées à vérifier les modalités de leur réservation, en particulier lorsqu’elles voyagent avec de jeunes enfants.</w:t>
      </w:r>
    </w:p>
    <w:p>
      <w:pPr>
        <w:spacing w:after="200"/>
      </w:pPr>
      <w:r>
        <w:rPr>
          <w:rFonts w:ascii="Arial" w:hAnsi="Arial" w:eastAsia="Arial" w:cs="Arial"/>
          <w:sz w:val="22"/>
          <w:szCs w:val="22"/>
        </w:rPr>
        <w:t xml:space="preserve">Ce format de quatre heures permet aux familles de vivre une expérience complète sans avoir à consacrer une journée entière à des activités en plein air.</w:t>
      </w:r>
    </w:p>
    <w:p>
      <w:pPr>
        <w:pStyle w:val="Heading2"/>
      </w:pPr>
      <w:bookmarkStart w:id="9" w:name="_Toc9"/>
      <w:r>
        <w:t>Activités autour des rennes pour les couples</w:t>
      </w:r>
      <w:bookmarkEnd w:id="9"/>
    </w:p>
    <w:p>
      <w:pPr>
        <w:spacing w:after="200"/>
      </w:pPr>
      <w:r>
        <w:rPr>
          <w:rFonts w:ascii="Arial" w:hAnsi="Arial" w:eastAsia="Arial" w:cs="Arial"/>
          <w:sz w:val="22"/>
          <w:szCs w:val="22"/>
        </w:rPr>
        <w:t xml:space="preserve">Une sortie avec des rennes peut également séduire les couples.</w:t>
      </w:r>
    </w:p>
    <w:p>
      <w:pPr>
        <w:spacing w:after="200"/>
      </w:pPr>
      <w:r>
        <w:rPr>
          <w:rFonts w:ascii="Arial" w:hAnsi="Arial" w:eastAsia="Arial" w:cs="Arial"/>
          <w:sz w:val="22"/>
          <w:szCs w:val="22"/>
        </w:rPr>
        <w:t xml:space="preserve">La lenteur du traîneau vous permet de découvrir ensemble le paysage, loin du bruit et de la vitesse d’un safari motorisé. La visite de la ferme apporte une dimension culturelle, tandis que la balade en forêt vous laisse le temps de profiter pleinement du cadre.</w:t>
      </w:r>
    </w:p>
    <w:p>
      <w:pPr>
        <w:spacing w:after="200"/>
      </w:pPr>
      <w:r>
        <w:rPr>
          <w:rFonts w:ascii="Arial" w:hAnsi="Arial" w:eastAsia="Arial" w:cs="Arial"/>
          <w:sz w:val="22"/>
          <w:szCs w:val="22"/>
        </w:rPr>
        <w:t xml:space="preserve">Les couples qui envisagent un voyage romantique peuvent associer cette expérience à un hébergement privé et à d’autres activités soigneusement sélectionnées. NOA Villas propose également des idées pour une </w:t>
      </w:r>
      <w:hyperlink r:id="rId9" w:history="1">
        <w:r>
          <w:rPr>
            <w:rFonts w:ascii="Arial" w:hAnsi="Arial" w:eastAsia="Arial" w:cs="Arial"/>
            <w:color w:val="0563C1"/>
            <w:sz w:val="22"/>
            <w:szCs w:val="22"/>
            <w:u w:val="single"/>
          </w:rPr>
          <w:t xml:space="preserve">escapade en couple en Laponie</w:t>
        </w:r>
      </w:hyperlink>
      <w:r>
        <w:rPr>
          <w:rFonts w:ascii="Arial" w:hAnsi="Arial" w:eastAsia="Arial" w:cs="Arial"/>
          <w:sz w:val="22"/>
          <w:szCs w:val="22"/>
        </w:rPr>
        <w:t xml:space="preserve"> où les activités en plein air peuvent être alternées avec des moments passés ensemble à la villa.</w:t>
      </w:r>
    </w:p>
    <w:p>
      <w:pPr>
        <w:pStyle w:val="Heading2"/>
      </w:pPr>
      <w:bookmarkStart w:id="10" w:name="_Toc10"/>
      <w:r>
        <w:t>Balade en traîneau tiré par des rennes ou safari avec des huskies ?</w:t>
      </w:r>
      <w:bookmarkEnd w:id="10"/>
    </w:p>
    <w:p>
      <w:pPr>
        <w:spacing w:after="200"/>
      </w:pPr>
      <w:r>
        <w:rPr>
          <w:rFonts w:ascii="Arial" w:hAnsi="Arial" w:eastAsia="Arial" w:cs="Arial"/>
          <w:sz w:val="22"/>
          <w:szCs w:val="22"/>
        </w:rPr>
        <w:t xml:space="preserve">Les balades en traîneau tiré par des rennes et celles en traîneau tiré par des huskies offrent toutes deux des façons originales de découvrir les paysages enneigés, mais leur caractère est très différent.</w:t>
      </w:r>
    </w:p>
    <w:p>
      <w:pPr>
        <w:spacing w:after="200"/>
      </w:pPr>
      <w:r>
        <w:rPr>
          <w:rFonts w:ascii="Arial" w:hAnsi="Arial" w:eastAsia="Arial" w:cs="Arial"/>
          <w:sz w:val="22"/>
          <w:szCs w:val="22"/>
        </w:rPr>
        <w:t xml:space="preserve">Un safari en husky est une activité dynamique qui s’articule autour d’un attelage de chiens de traîneau. Selon le type d’expérience choisi, les participants peuvent jouer un rôle plus actif au cours du parcours.</w:t>
      </w:r>
    </w:p>
    <w:p>
      <w:pPr>
        <w:spacing w:after="200"/>
      </w:pPr>
      <w:r>
        <w:rPr>
          <w:rFonts w:ascii="Arial" w:hAnsi="Arial" w:eastAsia="Arial" w:cs="Arial"/>
          <w:sz w:val="22"/>
          <w:szCs w:val="22"/>
        </w:rPr>
        <w:t xml:space="preserve">Une balade en traîneau tiré par des rennes est généralement plus lente et plus propice à la contemplation. L’accent est mis sur les rennes, la forêt et les traditions de l’élevage des rennes.</w:t>
      </w:r>
    </w:p>
    <w:p>
      <w:pPr>
        <w:spacing w:after="200"/>
      </w:pPr>
      <w:r>
        <w:rPr>
          <w:rFonts w:ascii="Arial" w:hAnsi="Arial" w:eastAsia="Arial" w:cs="Arial"/>
          <w:sz w:val="22"/>
          <w:szCs w:val="22"/>
        </w:rPr>
        <w:t xml:space="preserve">Optez pour une balade en traîneau tiré par des rennes si vous privilégiez la culture locale, la faune sauvage et un voyage au calme. Un safari en traîneau tiré par des huskies pourrait mieux vous convenir si vous recherchez la vitesse, l’énergie et le contact avec les chiens de traîneau.</w:t>
      </w:r>
    </w:p>
    <w:p>
      <w:pPr>
        <w:pStyle w:val="Heading2"/>
      </w:pPr>
      <w:bookmarkStart w:id="11" w:name="_Toc11"/>
      <w:r>
        <w:t>Rencontre avec les rennes et aurores boréales</w:t>
      </w:r>
      <w:bookmarkEnd w:id="11"/>
    </w:p>
    <w:p>
      <w:pPr>
        <w:spacing w:after="200"/>
      </w:pPr>
      <w:r>
        <w:rPr>
          <w:rFonts w:ascii="Arial" w:hAnsi="Arial" w:eastAsia="Arial" w:cs="Arial"/>
          <w:sz w:val="22"/>
          <w:szCs w:val="22"/>
        </w:rPr>
        <w:t xml:space="preserve">Une sortie avec des rennes en journée peut venir compléter une soirée consacrée aux aurores boréales.</w:t>
      </w:r>
    </w:p>
    <w:p>
      <w:pPr>
        <w:spacing w:after="200"/>
      </w:pPr>
      <w:r>
        <w:rPr>
          <w:rFonts w:ascii="Arial" w:hAnsi="Arial" w:eastAsia="Arial" w:cs="Arial"/>
          <w:sz w:val="22"/>
          <w:szCs w:val="22"/>
        </w:rPr>
        <w:t xml:space="preserve">La visite de la ferme et le safari en traîneau vous font découvrir les aspects culturels et naturels de la Laponie pendant la journée, tandis que la nuit arctique offre un cadre tout à fait différent pour observer le ciel.</w:t>
      </w:r>
    </w:p>
    <w:p>
      <w:pPr>
        <w:spacing w:after="200"/>
      </w:pPr>
      <w:r>
        <w:rPr>
          <w:rFonts w:ascii="Arial" w:hAnsi="Arial" w:eastAsia="Arial" w:cs="Arial"/>
          <w:sz w:val="22"/>
          <w:szCs w:val="22"/>
        </w:rPr>
        <w:t xml:space="preserve">L’observation des aurores boréales ne peut être garantie, car elle dépend de la couverture nuageuse, de l’obscurité et de l’activité solaire.</w:t>
      </w:r>
    </w:p>
    <w:p>
      <w:pPr>
        <w:spacing w:after="200"/>
      </w:pPr>
      <w:r>
        <w:rPr>
          <w:rFonts w:ascii="Arial" w:hAnsi="Arial" w:eastAsia="Arial" w:cs="Arial"/>
          <w:sz w:val="22"/>
          <w:szCs w:val="22"/>
        </w:rPr>
        <w:t xml:space="preserve">Les voyageurs souhaitant photographier les aurores boréales peuvent consulter le </w:t>
      </w:r>
      <w:hyperlink r:id="rId10" w:history="1">
        <w:r>
          <w:rPr>
            <w:rFonts w:ascii="Arial" w:hAnsi="Arial" w:eastAsia="Arial" w:cs="Arial"/>
            <w:color w:val="0563C1"/>
            <w:sz w:val="22"/>
            <w:szCs w:val="22"/>
            <w:u w:val="single"/>
          </w:rPr>
          <w:t xml:space="preserve">guide sur la photographie des aurores boréales</w:t>
        </w:r>
      </w:hyperlink>
      <w:r>
        <w:rPr>
          <w:rFonts w:ascii="Arial" w:hAnsi="Arial" w:eastAsia="Arial" w:cs="Arial"/>
          <w:sz w:val="22"/>
          <w:szCs w:val="22"/>
        </w:rPr>
        <w:t xml:space="preserve"> avant de planifier leurs activités en soirée.</w:t>
      </w:r>
    </w:p>
    <w:p>
      <w:pPr>
        <w:spacing w:after="200"/>
      </w:pPr>
      <w:r>
        <w:rPr>
          <w:rFonts w:ascii="Arial" w:hAnsi="Arial" w:eastAsia="Arial" w:cs="Arial"/>
          <w:sz w:val="22"/>
          <w:szCs w:val="22"/>
        </w:rPr>
        <w:t xml:space="preserve">Pour mieux organiser votre séjour à Aurora, le </w:t>
      </w:r>
      <w:hyperlink r:id="rId11" w:history="1">
        <w:r>
          <w:rPr>
            <w:rFonts w:ascii="Arial" w:hAnsi="Arial" w:eastAsia="Arial" w:cs="Arial"/>
            <w:color w:val="0563C1"/>
            <w:sz w:val="22"/>
            <w:szCs w:val="22"/>
            <w:u w:val="single"/>
          </w:rPr>
          <w:t xml:space="preserve">guide des meilleurs endroits pour observer les aurores boréales</w:t>
        </w:r>
      </w:hyperlink>
      <w:r>
        <w:rPr>
          <w:rFonts w:ascii="Arial" w:hAnsi="Arial" w:eastAsia="Arial" w:cs="Arial"/>
          <w:sz w:val="22"/>
          <w:szCs w:val="22"/>
        </w:rPr>
        <w:t xml:space="preserve"> peut vous aider à intégrer des moments d’observation des aurores boréales à votre séjour.</w:t>
      </w:r>
    </w:p>
    <w:p>
      <w:pPr>
        <w:pStyle w:val="Heading2"/>
      </w:pPr>
      <w:bookmarkStart w:id="12" w:name="_Toc12"/>
      <w:r>
        <w:t>Quel est le meilleur moment pour faire une balade en traîneau tiré par des rennes ?</w:t>
      </w:r>
      <w:bookmarkEnd w:id="12"/>
    </w:p>
    <w:p>
      <w:pPr>
        <w:spacing w:after="200"/>
      </w:pPr>
      <w:r>
        <w:rPr>
          <w:rFonts w:ascii="Arial" w:hAnsi="Arial" w:eastAsia="Arial" w:cs="Arial"/>
          <w:sz w:val="22"/>
          <w:szCs w:val="22"/>
        </w:rPr>
        <w:t xml:space="preserve">Le moment idéal dépend du type d’ambiance hivernale que vous souhaitez retrouver lors de votre voyage.</w:t>
      </w:r>
    </w:p>
    <w:p>
      <w:pPr>
        <w:spacing w:after="200"/>
      </w:pPr>
      <w:r>
        <w:rPr>
          <w:rFonts w:ascii="Arial" w:hAnsi="Arial" w:eastAsia="Arial" w:cs="Arial"/>
          <w:sz w:val="22"/>
          <w:szCs w:val="22"/>
        </w:rPr>
        <w:t xml:space="preserve">Les mois les plus sombres offrent peu de lumière du jour et un cadre arctique particulièrement évocateur. Les forêts enneigées peuvent prendre des teintes bleues et argentées sous la faible lumière hivernale, tandis que les soirées sombres permettent d’observer les étoiles et les aurores boréales lorsque les conditions s’y prêtent.</w:t>
      </w:r>
    </w:p>
    <w:p>
      <w:pPr>
        <w:spacing w:after="200"/>
      </w:pPr>
      <w:r>
        <w:rPr>
          <w:rFonts w:ascii="Arial" w:hAnsi="Arial" w:eastAsia="Arial" w:cs="Arial"/>
          <w:sz w:val="22"/>
          <w:szCs w:val="22"/>
        </w:rPr>
        <w:t xml:space="preserve">À la fin de l’hiver, les journées s’allongent et la lumière est plus vive, ce qui permet de passer plus facilement du temps à l’extérieur et d’apprécier le paysage environnant.</w:t>
      </w:r>
    </w:p>
    <w:p>
      <w:pPr>
        <w:spacing w:after="200"/>
      </w:pPr>
      <w:r>
        <w:rPr>
          <w:rFonts w:ascii="Arial" w:hAnsi="Arial" w:eastAsia="Arial" w:cs="Arial"/>
          <w:sz w:val="22"/>
          <w:szCs w:val="22"/>
        </w:rPr>
        <w:t xml:space="preserve">Il n’y a pas de période idéale pour tous les voyageurs. Demandez-vous si vous préférez la nuit, l’ambiance hivernale ou les journées plus longues lorsque vous choisissez vos dates.</w:t>
      </w:r>
    </w:p>
    <w:p>
      <w:pPr>
        <w:pStyle w:val="Heading2"/>
      </w:pPr>
      <w:bookmarkStart w:id="13" w:name="_Toc13"/>
      <w:r>
        <w:t>Comment s’habiller ?</w:t>
      </w:r>
      <w:bookmarkEnd w:id="13"/>
    </w:p>
    <w:p>
      <w:pPr>
        <w:spacing w:after="200"/>
      </w:pPr>
      <w:r>
        <w:rPr>
          <w:rFonts w:ascii="Arial" w:hAnsi="Arial" w:eastAsia="Arial" w:cs="Arial"/>
          <w:sz w:val="22"/>
          <w:szCs w:val="22"/>
        </w:rPr>
        <w:t xml:space="preserve">Une </w:t>
      </w:r>
      <w:r>
        <w:rPr>
          <w:rFonts w:ascii="Arial" w:hAnsi="Arial" w:eastAsia="Arial" w:cs="Arial"/>
          <w:sz w:val="22"/>
          <w:szCs w:val="22"/>
          <w:b w:val="1"/>
          <w:bCs w:val="1"/>
        </w:rPr>
        <w:t xml:space="preserve">balade en traîneau tiré par des rennes en Laponie</w:t>
      </w:r>
      <w:r>
        <w:rPr>
          <w:rFonts w:ascii="Arial" w:hAnsi="Arial" w:eastAsia="Arial" w:cs="Arial"/>
          <w:sz w:val="22"/>
          <w:szCs w:val="22"/>
        </w:rPr>
        <w:t xml:space="preserve"> se déroule en plein air ; il est donc indispensable de porter des vêtements d’hiver adaptés.</w:t>
      </w:r>
    </w:p>
    <w:p>
      <w:pPr>
        <w:spacing w:after="200"/>
      </w:pPr>
      <w:r>
        <w:rPr>
          <w:rFonts w:ascii="Arial" w:hAnsi="Arial" w:eastAsia="Arial" w:cs="Arial"/>
          <w:sz w:val="22"/>
          <w:szCs w:val="22"/>
        </w:rPr>
        <w:t xml:space="preserve">Privilégiez les superpositions plutôt que de compter sur un seul manteau épais. Une couche de base chaude permet de rester à l’aise, les couches isolantes apportent de la chaleur et une couche extérieure protège du vent et de la neige.</w:t>
      </w:r>
    </w:p>
    <w:p>
      <w:pPr>
        <w:spacing w:after="200"/>
      </w:pPr>
      <w:r>
        <w:rPr>
          <w:rFonts w:ascii="Arial" w:hAnsi="Arial" w:eastAsia="Arial" w:cs="Arial"/>
          <w:sz w:val="22"/>
          <w:szCs w:val="22"/>
        </w:rPr>
        <w:t xml:space="preserve">Il est particulièrement important de porter des bottes d’hiver chaudes, des chaussettes épaisses, des gants ou des mitaines et un bonnet qui couvre les oreilles.</w:t>
      </w:r>
    </w:p>
    <w:p>
      <w:pPr>
        <w:spacing w:after="200"/>
      </w:pPr>
      <w:r>
        <w:rPr>
          <w:rFonts w:ascii="Arial" w:hAnsi="Arial" w:eastAsia="Arial" w:cs="Arial"/>
          <w:sz w:val="22"/>
          <w:szCs w:val="22"/>
        </w:rPr>
        <w:t xml:space="preserve">Comme vous restez assis plutôt que de bouger activement pendant la balade en traîneau, vous risquez de ressentir le froid plus rapidement que lors d’une activité hivernale physiquement exigeante.</w:t>
      </w:r>
    </w:p>
    <w:p>
      <w:pPr>
        <w:pStyle w:val="Heading2"/>
      </w:pPr>
      <w:bookmarkStart w:id="14" w:name="_Toc14"/>
      <w:r>
        <w:t>Une expérience avec les rennes et un séjour dans une villa privée</w:t>
      </w:r>
      <w:bookmarkEnd w:id="14"/>
    </w:p>
    <w:p>
      <w:pPr>
        <w:spacing w:after="200"/>
      </w:pPr>
      <w:r>
        <w:rPr>
          <w:rFonts w:ascii="Arial" w:hAnsi="Arial" w:eastAsia="Arial" w:cs="Arial"/>
          <w:sz w:val="22"/>
          <w:szCs w:val="22"/>
        </w:rPr>
        <w:t xml:space="preserve">Allier une expérience dans l’Arctique à un séjour dans une villa privée crée un contraste naturel entre la découverte de la nature et les moments passés dans votre propre logement.</w:t>
      </w:r>
    </w:p>
    <w:p>
      <w:pPr>
        <w:spacing w:after="200"/>
      </w:pPr>
      <w:r>
        <w:rPr>
          <w:rFonts w:ascii="Arial" w:hAnsi="Arial" w:eastAsia="Arial" w:cs="Arial"/>
          <w:sz w:val="22"/>
          <w:szCs w:val="22"/>
        </w:rPr>
        <w:t xml:space="preserve">Une fois de retour de la ferme de rennes, vous n’êtes pas obligé de vous rendre directement à une autre attraction. Vous pouvez organiser le reste de la journée comme bon vous semble.</w:t>
      </w:r>
    </w:p>
    <w:p>
      <w:pPr>
        <w:spacing w:after="200"/>
      </w:pPr>
      <w:r>
        <w:rPr>
          <w:rFonts w:ascii="Arial" w:hAnsi="Arial" w:eastAsia="Arial" w:cs="Arial"/>
          <w:sz w:val="22"/>
          <w:szCs w:val="22"/>
        </w:rPr>
        <w:t xml:space="preserve">NOA Villas propose plusieurs catégories de villas dotées d’équipements variés :</w:t>
      </w:r>
    </w:p>
    <w:p>
      <w:pPr>
        <w:spacing w:after="120"/>
        <w:numPr>
          <w:ilvl w:val="0"/>
          <w:numId w:val="7"/>
        </w:numPr>
      </w:pPr>
      <w:r>
        <w:rPr>
          <w:rFonts w:ascii="Arial" w:hAnsi="Arial" w:eastAsia="Arial" w:cs="Arial"/>
          <w:sz w:val="22"/>
          <w:szCs w:val="22"/>
          <w:b w:val="1"/>
          <w:bCs w:val="1"/>
        </w:rPr>
        <w:t xml:space="preserve">Villa Deluxe :</w:t>
      </w:r>
      <w:r>
        <w:rPr>
          <w:rFonts w:ascii="Arial" w:hAnsi="Arial" w:eastAsia="Arial" w:cs="Arial"/>
          <w:sz w:val="22"/>
          <w:szCs w:val="22"/>
        </w:rPr>
        <w:t xml:space="preserve"> sauna panoramique privé, jacuzzi extérieur et terrasse privée de 28 m²</w:t>
      </w:r>
    </w:p>
    <w:p>
      <w:pPr>
        <w:spacing w:after="120"/>
        <w:numPr>
          <w:ilvl w:val="0"/>
          <w:numId w:val="7"/>
        </w:numPr>
      </w:pPr>
      <w:r>
        <w:rPr>
          <w:rFonts w:ascii="Arial" w:hAnsi="Arial" w:eastAsia="Arial" w:cs="Arial"/>
          <w:sz w:val="22"/>
          <w:szCs w:val="22"/>
          <w:b w:val="1"/>
          <w:bCs w:val="1"/>
        </w:rPr>
        <w:t xml:space="preserve">Villa Superior :</w:t>
      </w:r>
      <w:r>
        <w:rPr>
          <w:rFonts w:ascii="Arial" w:hAnsi="Arial" w:eastAsia="Arial" w:cs="Arial"/>
          <w:sz w:val="22"/>
          <w:szCs w:val="22"/>
        </w:rPr>
        <w:t xml:space="preserve"> jacuzzi extérieur privé et terrasse privée de 28 m²</w:t>
      </w:r>
    </w:p>
    <w:p>
      <w:pPr>
        <w:spacing w:after="120"/>
        <w:numPr>
          <w:ilvl w:val="0"/>
          <w:numId w:val="7"/>
        </w:numPr>
      </w:pPr>
      <w:r>
        <w:rPr>
          <w:rFonts w:ascii="Arial" w:hAnsi="Arial" w:eastAsia="Arial" w:cs="Arial"/>
          <w:sz w:val="22"/>
          <w:szCs w:val="22"/>
          <w:b w:val="1"/>
          <w:bCs w:val="1"/>
        </w:rPr>
        <w:t xml:space="preserve">Villa Standard :</w:t>
      </w:r>
      <w:r>
        <w:rPr>
          <w:rFonts w:ascii="Arial" w:hAnsi="Arial" w:eastAsia="Arial" w:cs="Arial"/>
          <w:sz w:val="22"/>
          <w:szCs w:val="22"/>
        </w:rPr>
        <w:t xml:space="preserve"> Terrasse privée de 16 m²</w:t>
      </w:r>
    </w:p>
    <w:p>
      <w:pPr>
        <w:spacing w:after="120"/>
        <w:numPr>
          <w:ilvl w:val="0"/>
          <w:numId w:val="7"/>
        </w:numPr>
      </w:pPr>
      <w:r>
        <w:rPr>
          <w:rFonts w:ascii="Arial" w:hAnsi="Arial" w:eastAsia="Arial" w:cs="Arial"/>
          <w:sz w:val="22"/>
          <w:szCs w:val="22"/>
          <w:b w:val="1"/>
          <w:bCs w:val="1"/>
        </w:rPr>
        <w:t xml:space="preserve">Tous les types de villas :</w:t>
      </w:r>
      <w:r>
        <w:rPr>
          <w:rFonts w:ascii="Arial" w:hAnsi="Arial" w:eastAsia="Arial" w:cs="Arial"/>
          <w:sz w:val="22"/>
          <w:szCs w:val="22"/>
        </w:rPr>
        <w:t xml:space="preserve"> une cuisine entièrement équipée</w:t>
      </w:r>
    </w:p>
    <w:p>
      <w:pPr>
        <w:spacing w:after="200"/>
      </w:pPr>
      <w:r>
        <w:rPr>
          <w:rFonts w:ascii="Arial" w:hAnsi="Arial" w:eastAsia="Arial" w:cs="Arial"/>
          <w:sz w:val="22"/>
          <w:szCs w:val="22"/>
        </w:rPr>
        <w:t xml:space="preserve">Les trois types de villas disposent d’une terrasse privée, mais les équipements de bien-être varient selon la catégorie.</w:t>
      </w:r>
    </w:p>
    <w:p>
      <w:pPr>
        <w:spacing w:after="200"/>
      </w:pPr>
      <w:r>
        <w:rPr>
          <w:rFonts w:ascii="Arial" w:hAnsi="Arial" w:eastAsia="Arial" w:cs="Arial"/>
          <w:sz w:val="22"/>
          <w:szCs w:val="22"/>
        </w:rPr>
        <w:t xml:space="preserve">Les voyageurs à la recherche d’un hébergement haut de gamme peuvent découvrir </w:t>
      </w:r>
      <w:hyperlink r:id="rId12" w:history="1">
        <w:r>
          <w:rPr>
            <w:rFonts w:ascii="Arial" w:hAnsi="Arial" w:eastAsia="Arial" w:cs="Arial"/>
            <w:color w:val="0563C1"/>
            <w:sz w:val="22"/>
            <w:szCs w:val="22"/>
            <w:u w:val="single"/>
          </w:rPr>
          <w:t xml:space="preserve">Luxury Villa Finland</w:t>
        </w:r>
      </w:hyperlink>
      <w:r>
        <w:rPr>
          <w:rFonts w:ascii="Arial" w:hAnsi="Arial" w:eastAsia="Arial" w:cs="Arial"/>
          <w:sz w:val="22"/>
          <w:szCs w:val="22"/>
        </w:rPr>
        <w:t xml:space="preserve"> lorsqu’ils planifient leur séjour.</w:t>
      </w:r>
    </w:p>
    <w:p>
      <w:pPr>
        <w:pStyle w:val="Heading2"/>
      </w:pPr>
      <w:bookmarkStart w:id="15" w:name="_Toc15"/>
      <w:r>
        <w:t>Retour à la villa</w:t>
      </w:r>
      <w:bookmarkEnd w:id="15"/>
    </w:p>
    <w:p>
      <w:pPr>
        <w:spacing w:after="200"/>
      </w:pPr>
      <w:r>
        <w:rPr>
          <w:rFonts w:ascii="Arial" w:hAnsi="Arial" w:eastAsia="Arial" w:cs="Arial"/>
          <w:sz w:val="22"/>
          <w:szCs w:val="22"/>
        </w:rPr>
        <w:t xml:space="preserve">L’itinéraire actuel comprend le transfert de retour vers les NOA Villas après le safari.</w:t>
      </w:r>
    </w:p>
    <w:p>
      <w:pPr>
        <w:spacing w:after="200"/>
      </w:pPr>
      <w:r>
        <w:rPr>
          <w:rFonts w:ascii="Arial" w:hAnsi="Arial" w:eastAsia="Arial" w:cs="Arial"/>
          <w:sz w:val="22"/>
          <w:szCs w:val="22"/>
        </w:rPr>
        <w:t xml:space="preserve">Une fois de retour, la journée peut se poursuivre tout naturellement, passant des activités en plein air à la détente. Selon la catégorie de votre villa, vous pourrez profiter du sauna privé ou du jacuzzi extérieur, préparer un petit quelque chose dans la cuisine ou simplement admirer la vue depuis votre terrasse.</w:t>
      </w:r>
    </w:p>
    <w:p>
      <w:pPr>
        <w:spacing w:after="200"/>
      </w:pPr>
      <w:r>
        <w:rPr>
          <w:rFonts w:ascii="Arial" w:hAnsi="Arial" w:eastAsia="Arial" w:cs="Arial"/>
          <w:sz w:val="22"/>
          <w:szCs w:val="22"/>
        </w:rPr>
        <w:t xml:space="preserve">Cela permet à cette expérience de s’intégrer naturellement à un séjour dans une villa privée.</w:t>
      </w:r>
    </w:p>
    <w:p>
      <w:pPr>
        <w:pStyle w:val="Heading2"/>
      </w:pPr>
      <w:bookmarkStart w:id="16" w:name="_Toc16"/>
      <w:r>
        <w:t>Organisez votre rencontre avec les rennes</w:t>
      </w:r>
      <w:bookmarkEnd w:id="16"/>
    </w:p>
    <w:p>
      <w:pPr>
        <w:spacing w:after="200"/>
      </w:pPr>
      <w:r>
        <w:rPr>
          <w:rFonts w:ascii="Arial" w:hAnsi="Arial" w:eastAsia="Arial" w:cs="Arial"/>
          <w:sz w:val="22"/>
          <w:szCs w:val="22"/>
        </w:rPr>
        <w:t xml:space="preserve">Quelques conseils pratiques peuvent vous aider à organiser cette expérience en fonction du reste de votre séjour :</w:t>
      </w:r>
    </w:p>
    <w:p>
      <w:pPr>
        <w:spacing w:after="120"/>
        <w:numPr>
          <w:ilvl w:val="0"/>
          <w:numId w:val="7"/>
        </w:numPr>
      </w:pPr>
      <w:r>
        <w:rPr>
          <w:rFonts w:ascii="Arial" w:hAnsi="Arial" w:eastAsia="Arial" w:cs="Arial"/>
          <w:sz w:val="22"/>
          <w:szCs w:val="22"/>
          <w:b w:val="1"/>
          <w:bCs w:val="1"/>
        </w:rPr>
        <w:t xml:space="preserve">Prévoyez quatre heures :</w:t>
      </w:r>
      <w:r>
        <w:rPr>
          <w:rFonts w:ascii="Arial" w:hAnsi="Arial" w:eastAsia="Arial" w:cs="Arial"/>
          <w:sz w:val="22"/>
          <w:szCs w:val="22"/>
        </w:rPr>
        <w:t xml:space="preserve"> Cette formule comprend le transport, la visite guidée de la ferme, le déjeuner et un safari de 30 minutes.</w:t>
      </w:r>
    </w:p>
    <w:p>
      <w:pPr>
        <w:spacing w:after="120"/>
        <w:numPr>
          <w:ilvl w:val="0"/>
          <w:numId w:val="7"/>
        </w:numPr>
      </w:pPr>
      <w:r>
        <w:rPr>
          <w:rFonts w:ascii="Arial" w:hAnsi="Arial" w:eastAsia="Arial" w:cs="Arial"/>
          <w:sz w:val="22"/>
          <w:szCs w:val="22"/>
          <w:b w:val="1"/>
          <w:bCs w:val="1"/>
        </w:rPr>
        <w:t xml:space="preserve">Habillez-vous chaudement :</w:t>
      </w:r>
      <w:r>
        <w:rPr>
          <w:rFonts w:ascii="Arial" w:hAnsi="Arial" w:eastAsia="Arial" w:cs="Arial"/>
          <w:sz w:val="22"/>
          <w:szCs w:val="22"/>
        </w:rPr>
        <w:t xml:space="preserve"> Vous passerez du temps à l’extérieur, tant à la ferme que pendant la balade en traîneau.</w:t>
      </w:r>
    </w:p>
    <w:p>
      <w:pPr>
        <w:spacing w:after="120"/>
        <w:numPr>
          <w:ilvl w:val="0"/>
          <w:numId w:val="7"/>
        </w:numPr>
      </w:pPr>
      <w:r>
        <w:rPr>
          <w:rFonts w:ascii="Arial" w:hAnsi="Arial" w:eastAsia="Arial" w:cs="Arial"/>
          <w:sz w:val="22"/>
          <w:szCs w:val="22"/>
          <w:b w:val="1"/>
          <w:bCs w:val="1"/>
        </w:rPr>
        <w:t xml:space="preserve">Réfléchissez à votre programme :</w:t>
      </w:r>
      <w:r>
        <w:rPr>
          <w:rFonts w:ascii="Arial" w:hAnsi="Arial" w:eastAsia="Arial" w:cs="Arial"/>
          <w:sz w:val="22"/>
          <w:szCs w:val="22"/>
        </w:rPr>
        <w:t xml:space="preserve"> Prévoyez du temps libre à la fin de la journée pour pouvoir profiter pleinement de la villa, plutôt que de vous précipiter vers une autre activité.</w:t>
      </w:r>
    </w:p>
    <w:p>
      <w:pPr>
        <w:spacing w:after="120"/>
        <w:numPr>
          <w:ilvl w:val="0"/>
          <w:numId w:val="7"/>
        </w:numPr>
      </w:pPr>
      <w:r>
        <w:rPr>
          <w:rFonts w:ascii="Arial" w:hAnsi="Arial" w:eastAsia="Arial" w:cs="Arial"/>
          <w:sz w:val="22"/>
          <w:szCs w:val="22"/>
          <w:b w:val="1"/>
          <w:bCs w:val="1"/>
        </w:rPr>
        <w:t xml:space="preserve">Vérifiez les formules familiales :</w:t>
      </w:r>
      <w:r>
        <w:rPr>
          <w:rFonts w:ascii="Arial" w:hAnsi="Arial" w:eastAsia="Arial" w:cs="Arial"/>
          <w:sz w:val="22"/>
          <w:szCs w:val="22"/>
        </w:rPr>
        <w:t xml:space="preserve"> L’annonce actuelle propose des tarifs enfants pour les 4 à 11 ans.</w:t>
      </w:r>
    </w:p>
    <w:p>
      <w:pPr>
        <w:spacing w:after="120"/>
        <w:numPr>
          <w:ilvl w:val="0"/>
          <w:numId w:val="7"/>
        </w:numPr>
      </w:pPr>
      <w:r>
        <w:rPr>
          <w:rFonts w:ascii="Arial" w:hAnsi="Arial" w:eastAsia="Arial" w:cs="Arial"/>
          <w:sz w:val="22"/>
          <w:szCs w:val="22"/>
          <w:b w:val="1"/>
          <w:bCs w:val="1"/>
        </w:rPr>
        <w:t xml:space="preserve">Vérifiez les détails de la réservation :</w:t>
      </w:r>
      <w:r>
        <w:rPr>
          <w:rFonts w:ascii="Arial" w:hAnsi="Arial" w:eastAsia="Arial" w:cs="Arial"/>
          <w:sz w:val="22"/>
          <w:szCs w:val="22"/>
        </w:rPr>
        <w:t xml:space="preserve"> Lors de la réservation, il convient toujours de vérifier les modalités pratiques exactes par rapport à l’annonce en vigueur.</w:t>
      </w:r>
    </w:p>
    <w:p>
      <w:pPr>
        <w:spacing w:after="200"/>
      </w:pPr>
      <w:r>
        <w:rPr>
          <w:rFonts w:ascii="Arial" w:hAnsi="Arial" w:eastAsia="Arial" w:cs="Arial"/>
          <w:sz w:val="22"/>
          <w:szCs w:val="22"/>
        </w:rPr>
        <w:t xml:space="preserve">Pour les voyageurs qui souhaitent élaborer un itinéraire plus complet, </w:t>
      </w:r>
      <w:hyperlink r:id="rId13" w:history="1">
        <w:r>
          <w:rPr>
            <w:rFonts w:ascii="Arial" w:hAnsi="Arial" w:eastAsia="Arial" w:cs="Arial"/>
            <w:color w:val="0563C1"/>
            <w:sz w:val="22"/>
            <w:szCs w:val="22"/>
            <w:u w:val="single"/>
          </w:rPr>
          <w:t xml:space="preserve">la retraite bien-être en Laponie</w:t>
        </w:r>
      </w:hyperlink>
      <w:r>
        <w:rPr>
          <w:rFonts w:ascii="Arial" w:hAnsi="Arial" w:eastAsia="Arial" w:cs="Arial"/>
          <w:sz w:val="22"/>
          <w:szCs w:val="22"/>
        </w:rPr>
        <w:t xml:space="preserve"> peut être une source d’inspiration pour concilier activités de plein air et moments de détente.</w:t>
      </w:r>
    </w:p>
    <w:p>
      <w:pPr/>
      <w:r>
        <w:rPr>
          <w:rFonts w:ascii="Arial" w:hAnsi="Arial" w:eastAsia="Arial" w:cs="Arial"/>
          <w:sz w:val="22"/>
          <w:szCs w:val="22"/>
        </w:rPr>
        <w:t xml:space="preserve">2 H</w:t>
      </w:r>
    </w:p>
    <w:p>
      <w:pPr/>
      <w:r>
        <w:rPr>
          <w:rFonts w:ascii="Arial" w:hAnsi="Arial" w:eastAsia="Arial" w:cs="Arial"/>
          <w:sz w:val="22"/>
          <w:szCs w:val="22"/>
        </w:rPr>
        <w:t xml:space="preserve">décembre – mars</w:t>
      </w:r>
    </w:p>
    <w:p>
      <w:pPr>
        <w:pStyle w:val="Heading3"/>
      </w:pPr>
      <w:bookmarkStart w:id="17" w:name="_Toc17"/>
      <w:r>
        <w:t>Safari en traîneau à chiens</w:t>
      </w:r>
      <w:bookmarkEnd w:id="17"/>
    </w:p>
    <w:p>
      <w:pPr>
        <w:spacing w:after="200"/>
      </w:pPr>
      <w:r>
        <w:rPr>
          <w:rFonts w:ascii="Arial" w:hAnsi="Arial" w:eastAsia="Arial" w:cs="Arial"/>
          <w:sz w:val="22"/>
          <w:szCs w:val="22"/>
        </w:rPr>
        <w:t xml:space="preserve">Menez votre propre équipe à travers une forêt de pins silencieuse aux premières lueurs de l'aube.</w:t>
      </w:r>
    </w:p>
    <w:p>
      <w:pPr>
        <w:spacing w:after="200"/>
      </w:pPr>
      <w:hyperlink r:id="rId7" w:history="1">
        <w:r>
          <w:rPr>
            <w:rFonts w:ascii="Arial" w:hAnsi="Arial" w:eastAsia="Arial" w:cs="Arial"/>
            <w:color w:val="0563C1"/>
            <w:sz w:val="22"/>
            <w:szCs w:val="22"/>
            <w:u w:val="single"/>
          </w:rPr>
          <w:t xml:space="preserve">AJOUTER À MON SÉJOUR</w:t>
        </w:r>
      </w:hyperlink>
    </w:p>
    <w:p>
      <w:pPr/>
      <w:r>
        <w:rPr>
          <w:rFonts w:ascii="Arial" w:hAnsi="Arial" w:eastAsia="Arial" w:cs="Arial"/>
          <w:sz w:val="22"/>
          <w:szCs w:val="22"/>
        </w:rPr>
        <w:t xml:space="preserve">4 H</w:t>
      </w:r>
    </w:p>
    <w:p>
      <w:pPr/>
      <w:r>
        <w:rPr>
          <w:rFonts w:ascii="Arial" w:hAnsi="Arial" w:eastAsia="Arial" w:cs="Arial"/>
          <w:sz w:val="22"/>
          <w:szCs w:val="22"/>
        </w:rPr>
        <w:t xml:space="preserve">décembre – avril</w:t>
      </w:r>
    </w:p>
    <w:p>
      <w:pPr>
        <w:pStyle w:val="Heading3"/>
      </w:pPr>
      <w:bookmarkStart w:id="18" w:name="_Toc18"/>
      <w:r>
        <w:t>Safari en motoneige</w:t>
      </w:r>
      <w:bookmarkEnd w:id="18"/>
    </w:p>
    <w:p>
      <w:pPr>
        <w:spacing w:after="200"/>
      </w:pPr>
      <w:r>
        <w:rPr>
          <w:rFonts w:ascii="Arial" w:hAnsi="Arial" w:eastAsia="Arial" w:cs="Arial"/>
          <w:sz w:val="22"/>
          <w:szCs w:val="22"/>
        </w:rPr>
        <w:t xml:space="preserve">Partez à la découverte des rivières gelées, des sentiers forestiers et des vastes paysages arctiques en motoneige.</w:t>
      </w:r>
    </w:p>
    <w:p>
      <w:pPr>
        <w:spacing w:after="200"/>
      </w:pPr>
      <w:hyperlink r:id="rId7" w:history="1">
        <w:r>
          <w:rPr>
            <w:rFonts w:ascii="Arial" w:hAnsi="Arial" w:eastAsia="Arial" w:cs="Arial"/>
            <w:color w:val="0563C1"/>
            <w:sz w:val="22"/>
            <w:szCs w:val="22"/>
            <w:u w:val="single"/>
          </w:rPr>
          <w:t xml:space="preserve">AJOUTER À MON SÉJOUR</w:t>
        </w:r>
      </w:hyperlink>
    </w:p>
    <w:p>
      <w:pPr/>
      <w:r>
        <w:rPr>
          <w:rFonts w:ascii="Arial" w:hAnsi="Arial" w:eastAsia="Arial" w:cs="Arial"/>
          <w:sz w:val="22"/>
          <w:szCs w:val="22"/>
        </w:rPr>
        <w:t xml:space="preserve">2 H</w:t>
      </w:r>
    </w:p>
    <w:p>
      <w:pPr/>
      <w:r>
        <w:rPr>
          <w:rFonts w:ascii="Arial" w:hAnsi="Arial" w:eastAsia="Arial" w:cs="Arial"/>
          <w:sz w:val="22"/>
          <w:szCs w:val="22"/>
        </w:rPr>
        <w:t xml:space="preserve">décembre – avril</w:t>
      </w:r>
    </w:p>
    <w:p>
      <w:pPr>
        <w:pStyle w:val="Heading3"/>
      </w:pPr>
      <w:bookmarkStart w:id="19" w:name="_Toc19"/>
      <w:r>
        <w:t>Élevage de rennes et nourrissage</w:t>
      </w:r>
      <w:bookmarkEnd w:id="19"/>
    </w:p>
    <w:p>
      <w:pPr>
        <w:spacing w:after="200"/>
      </w:pPr>
      <w:r>
        <w:rPr>
          <w:rFonts w:ascii="Arial" w:hAnsi="Arial" w:eastAsia="Arial" w:cs="Arial"/>
          <w:sz w:val="22"/>
          <w:szCs w:val="22"/>
        </w:rPr>
        <w:t xml:space="preserve">Rencontrez des éleveurs de rennes locaux et venez nourrir les animaux les plus emblématiques de la Laponie.</w:t>
      </w:r>
    </w:p>
    <w:p>
      <w:pPr>
        <w:spacing w:after="200"/>
      </w:pPr>
      <w:hyperlink r:id="rId7" w:history="1">
        <w:r>
          <w:rPr>
            <w:rFonts w:ascii="Arial" w:hAnsi="Arial" w:eastAsia="Arial" w:cs="Arial"/>
            <w:color w:val="0563C1"/>
            <w:sz w:val="22"/>
            <w:szCs w:val="22"/>
            <w:u w:val="single"/>
          </w:rPr>
          <w:t xml:space="preserve">AJOUTER À MON SÉJOUR</w:t>
        </w:r>
      </w:hyperlink>
    </w:p>
    <w:p>
      <w:pPr/>
      <w:r>
        <w:rPr>
          <w:rFonts w:ascii="Arial" w:hAnsi="Arial" w:eastAsia="Arial" w:cs="Arial"/>
          <w:sz w:val="22"/>
          <w:szCs w:val="22"/>
        </w:rPr>
        <w:t xml:space="preserve">JOURNÉE ENTIÈRE</w:t>
      </w:r>
    </w:p>
    <w:p>
      <w:pPr/>
      <w:r>
        <w:rPr>
          <w:rFonts w:ascii="Arial" w:hAnsi="Arial" w:eastAsia="Arial" w:cs="Arial"/>
          <w:sz w:val="22"/>
          <w:szCs w:val="22"/>
        </w:rPr>
        <w:t xml:space="preserve">décembre – avril</w:t>
      </w:r>
    </w:p>
    <w:p>
      <w:pPr>
        <w:pStyle w:val="Heading3"/>
      </w:pPr>
      <w:bookmarkStart w:id="20" w:name="_Toc20"/>
      <w:r>
        <w:t>Journée des rennes et des huskies à Savukoski</w:t>
      </w:r>
      <w:bookmarkEnd w:id="20"/>
    </w:p>
    <w:p>
      <w:pPr>
        <w:spacing w:after="200"/>
      </w:pPr>
      <w:r>
        <w:rPr>
          <w:rFonts w:ascii="Arial" w:hAnsi="Arial" w:eastAsia="Arial" w:cs="Arial"/>
          <w:sz w:val="22"/>
          <w:szCs w:val="22"/>
        </w:rPr>
        <w:t xml:space="preserve">Découvrez deux des traditions les plus authentiques de la Laponie au cours d'une journée inoubliable.</w:t>
      </w:r>
    </w:p>
    <w:p>
      <w:pPr>
        <w:spacing w:after="200"/>
      </w:pPr>
      <w:hyperlink r:id="rId7" w:history="1">
        <w:r>
          <w:rPr>
            <w:rFonts w:ascii="Arial" w:hAnsi="Arial" w:eastAsia="Arial" w:cs="Arial"/>
            <w:color w:val="0563C1"/>
            <w:sz w:val="22"/>
            <w:szCs w:val="22"/>
            <w:u w:val="single"/>
          </w:rPr>
          <w:t xml:space="preserve">AJOUTER À MON SÉJOUR</w:t>
        </w:r>
      </w:hyperlink>
    </w:p>
    <w:p>
      <w:pPr/>
      <w:r>
        <w:rPr>
          <w:rFonts w:ascii="Arial" w:hAnsi="Arial" w:eastAsia="Arial" w:cs="Arial"/>
          <w:sz w:val="22"/>
          <w:szCs w:val="22"/>
        </w:rPr>
        <w:t xml:space="preserve">2.5 H</w:t>
      </w:r>
    </w:p>
    <w:p>
      <w:pPr/>
      <w:r>
        <w:rPr>
          <w:rFonts w:ascii="Arial" w:hAnsi="Arial" w:eastAsia="Arial" w:cs="Arial"/>
          <w:sz w:val="22"/>
          <w:szCs w:val="22"/>
        </w:rPr>
        <w:t xml:space="preserve">décembre – avril</w:t>
      </w:r>
    </w:p>
    <w:p>
      <w:pPr>
        <w:pStyle w:val="Heading3"/>
      </w:pPr>
      <w:bookmarkStart w:id="21" w:name="_Toc21"/>
      <w:r>
        <w:t>Randonnée en raquettes glissantes</w:t>
      </w:r>
      <w:bookmarkEnd w:id="21"/>
    </w:p>
    <w:p>
      <w:pPr>
        <w:spacing w:after="200"/>
      </w:pPr>
      <w:r>
        <w:rPr>
          <w:rFonts w:ascii="Arial" w:hAnsi="Arial" w:eastAsia="Arial" w:cs="Arial"/>
          <w:sz w:val="22"/>
          <w:szCs w:val="22"/>
        </w:rPr>
        <w:t xml:space="preserve">Une façon typiquement finlandaise de découvrir les forêts enneigées et les paysages hivernaux.</w:t>
      </w:r>
    </w:p>
    <w:p>
      <w:pPr>
        <w:spacing w:after="200"/>
      </w:pPr>
      <w:hyperlink r:id="rId7" w:history="1">
        <w:r>
          <w:rPr>
            <w:rFonts w:ascii="Arial" w:hAnsi="Arial" w:eastAsia="Arial" w:cs="Arial"/>
            <w:color w:val="0563C1"/>
            <w:sz w:val="22"/>
            <w:szCs w:val="22"/>
            <w:u w:val="single"/>
          </w:rPr>
          <w:t xml:space="preserve">AJOUTER À MON SÉJOUR</w:t>
        </w:r>
      </w:hyperlink>
    </w:p>
    <w:p>
      <w:pPr/>
      <w:r>
        <w:rPr>
          <w:rFonts w:ascii="Arial" w:hAnsi="Arial" w:eastAsia="Arial" w:cs="Arial"/>
          <w:sz w:val="22"/>
          <w:szCs w:val="22"/>
        </w:rPr>
        <w:t xml:space="preserve">3 H</w:t>
      </w:r>
    </w:p>
    <w:p>
      <w:pPr/>
      <w:r>
        <w:rPr>
          <w:rFonts w:ascii="Arial" w:hAnsi="Arial" w:eastAsia="Arial" w:cs="Arial"/>
          <w:sz w:val="22"/>
          <w:szCs w:val="22"/>
        </w:rPr>
        <w:t xml:space="preserve">décembre – mars</w:t>
      </w:r>
    </w:p>
    <w:p>
      <w:pPr>
        <w:pStyle w:val="Heading3"/>
      </w:pPr>
      <w:bookmarkStart w:id="22" w:name="_Toc22"/>
      <w:r>
        <w:t>Randonnée en raquettes exclusive en pleine nuit polaire</w:t>
      </w:r>
      <w:bookmarkEnd w:id="22"/>
    </w:p>
    <w:p>
      <w:pPr>
        <w:spacing w:after="200"/>
      </w:pPr>
      <w:r>
        <w:rPr>
          <w:rFonts w:ascii="Arial" w:hAnsi="Arial" w:eastAsia="Arial" w:cs="Arial"/>
          <w:sz w:val="22"/>
          <w:szCs w:val="22"/>
        </w:rPr>
        <w:t xml:space="preserve">Découvrez la Laponie à la tombée de la nuit en compagnie d'un guide privé, sous le ciel de l'Arctique.</w:t>
      </w:r>
    </w:p>
    <w:p>
      <w:pPr>
        <w:spacing w:after="200"/>
      </w:pPr>
      <w:hyperlink r:id="rId7" w:history="1">
        <w:r>
          <w:rPr>
            <w:rFonts w:ascii="Arial" w:hAnsi="Arial" w:eastAsia="Arial" w:cs="Arial"/>
            <w:color w:val="0563C1"/>
            <w:sz w:val="22"/>
            <w:szCs w:val="22"/>
            <w:u w:val="single"/>
          </w:rPr>
          <w:t xml:space="preserve">AJOUTER À MON SÉJOUR</w:t>
        </w:r>
      </w:hyperlink>
    </w:p>
    <w:p>
      <w:pPr/>
      <w:r>
        <w:rPr>
          <w:rFonts w:ascii="Arial" w:hAnsi="Arial" w:eastAsia="Arial" w:cs="Arial"/>
          <w:sz w:val="22"/>
          <w:szCs w:val="22"/>
        </w:rPr>
        <w:t xml:space="preserve">FLEXIBLE</w:t>
      </w:r>
    </w:p>
    <w:p>
      <w:pPr/>
      <w:r>
        <w:rPr>
          <w:rFonts w:ascii="Arial" w:hAnsi="Arial" w:eastAsia="Arial" w:cs="Arial"/>
          <w:sz w:val="22"/>
          <w:szCs w:val="22"/>
        </w:rPr>
        <w:t xml:space="preserve">TOUTE L'ANNÉE</w:t>
      </w:r>
    </w:p>
    <w:p>
      <w:pPr>
        <w:pStyle w:val="Heading3"/>
      </w:pPr>
      <w:bookmarkStart w:id="23" w:name="_Toc23"/>
      <w:r>
        <w:t>Location de vélos eFatbike</w:t>
      </w:r>
      <w:bookmarkEnd w:id="23"/>
    </w:p>
    <w:p>
      <w:pPr>
        <w:spacing w:after="200"/>
      </w:pPr>
      <w:r>
        <w:rPr>
          <w:rFonts w:ascii="Arial" w:hAnsi="Arial" w:eastAsia="Arial" w:cs="Arial"/>
          <w:sz w:val="22"/>
          <w:szCs w:val="22"/>
        </w:rPr>
        <w:t xml:space="preserve">Partez à la découverte des sentiers forestiers et des chemins longeant la rivière, en toute autonomie et à votre rythme.</w:t>
      </w:r>
    </w:p>
    <w:p>
      <w:pPr>
        <w:spacing w:after="200"/>
      </w:pPr>
      <w:hyperlink r:id="rId7" w:history="1">
        <w:r>
          <w:rPr>
            <w:rFonts w:ascii="Arial" w:hAnsi="Arial" w:eastAsia="Arial" w:cs="Arial"/>
            <w:color w:val="0563C1"/>
            <w:sz w:val="22"/>
            <w:szCs w:val="22"/>
            <w:u w:val="single"/>
          </w:rPr>
          <w:t xml:space="preserve">AJOUTER À MON SÉJOUR</w:t>
        </w:r>
      </w:hyperlink>
    </w:p>
    <w:p>
      <w:pPr/>
      <w:r>
        <w:rPr>
          <w:rFonts w:ascii="Arial" w:hAnsi="Arial" w:eastAsia="Arial" w:cs="Arial"/>
          <w:sz w:val="22"/>
          <w:szCs w:val="22"/>
        </w:rPr>
        <w:t xml:space="preserve">3 H</w:t>
      </w:r>
    </w:p>
    <w:p>
      <w:pPr/>
      <w:r>
        <w:rPr>
          <w:rFonts w:ascii="Arial" w:hAnsi="Arial" w:eastAsia="Arial" w:cs="Arial"/>
          <w:sz w:val="22"/>
          <w:szCs w:val="22"/>
        </w:rPr>
        <w:t xml:space="preserve">Non – avril</w:t>
      </w:r>
    </w:p>
    <w:p>
      <w:pPr>
        <w:pStyle w:val="Heading3"/>
      </w:pPr>
      <w:bookmarkStart w:id="24" w:name="_Toc24"/>
      <w:r>
        <w:t>Pêche sur glace</w:t>
      </w:r>
      <w:bookmarkEnd w:id="24"/>
    </w:p>
    <w:p>
      <w:pPr>
        <w:spacing w:after="200"/>
      </w:pPr>
      <w:r>
        <w:rPr>
          <w:rFonts w:ascii="Arial" w:hAnsi="Arial" w:eastAsia="Arial" w:cs="Arial"/>
          <w:sz w:val="22"/>
          <w:szCs w:val="22"/>
        </w:rPr>
        <w:t xml:space="preserve">Initiez-vous à la pêche sur glace traditionnelle dans l'un des paysages hivernaux emblématiques de la Laponie.</w:t>
      </w:r>
    </w:p>
    <w:p>
      <w:pPr>
        <w:spacing w:after="200"/>
      </w:pPr>
      <w:hyperlink r:id="rId7" w:history="1">
        <w:r>
          <w:rPr>
            <w:rFonts w:ascii="Arial" w:hAnsi="Arial" w:eastAsia="Arial" w:cs="Arial"/>
            <w:color w:val="0563C1"/>
            <w:sz w:val="22"/>
            <w:szCs w:val="22"/>
            <w:u w:val="single"/>
          </w:rPr>
          <w:t xml:space="preserve">AJOUTER À MON SÉJOUR</w:t>
        </w:r>
      </w:hyperlink>
    </w:p>
    <w:p>
      <w:pPr/>
      <w:r>
        <w:rPr>
          <w:rFonts w:ascii="Arial" w:hAnsi="Arial" w:eastAsia="Arial" w:cs="Arial"/>
          <w:sz w:val="22"/>
          <w:szCs w:val="22"/>
        </w:rPr>
        <w:t xml:space="preserve">4 H</w:t>
      </w:r>
    </w:p>
    <w:p>
      <w:pPr/>
      <w:r>
        <w:rPr>
          <w:rFonts w:ascii="Arial" w:hAnsi="Arial" w:eastAsia="Arial" w:cs="Arial"/>
          <w:sz w:val="22"/>
          <w:szCs w:val="22"/>
        </w:rPr>
        <w:t xml:space="preserve">décembre – mars</w:t>
      </w:r>
    </w:p>
    <w:p>
      <w:pPr>
        <w:pStyle w:val="Heading3"/>
      </w:pPr>
      <w:bookmarkStart w:id="25" w:name="_Toc25"/>
      <w:r>
        <w:t>La visite du Père Noël</w:t>
      </w:r>
      <w:bookmarkEnd w:id="25"/>
    </w:p>
    <w:p>
      <w:pPr>
        <w:spacing w:after="200"/>
      </w:pPr>
      <w:r>
        <w:rPr>
          <w:rFonts w:ascii="Arial" w:hAnsi="Arial" w:eastAsia="Arial" w:cs="Arial"/>
          <w:sz w:val="22"/>
          <w:szCs w:val="22"/>
        </w:rPr>
        <w:t xml:space="preserve">Vivez une expérience de Noël véritablement magique au cœur de la Laponie finlandaise.</w:t>
      </w:r>
    </w:p>
    <w:p>
      <w:pPr>
        <w:spacing w:after="200"/>
      </w:pPr>
      <w:hyperlink r:id="rId7" w:history="1">
        <w:r>
          <w:rPr>
            <w:rFonts w:ascii="Arial" w:hAnsi="Arial" w:eastAsia="Arial" w:cs="Arial"/>
            <w:color w:val="0563C1"/>
            <w:sz w:val="22"/>
            <w:szCs w:val="22"/>
            <w:u w:val="single"/>
          </w:rPr>
          <w:t xml:space="preserve">AJOUTER À MON SÉJOUR</w:t>
        </w:r>
      </w:hyperlink>
    </w:p>
    <w:p>
      <w:pPr/>
      <w:r>
        <w:rPr>
          <w:rFonts w:ascii="Arial" w:hAnsi="Arial" w:eastAsia="Arial" w:cs="Arial"/>
          <w:sz w:val="22"/>
          <w:szCs w:val="22"/>
        </w:rPr>
        <w:t xml:space="preserve">75 MIN</w:t>
      </w:r>
    </w:p>
    <w:p>
      <w:pPr/>
      <w:r>
        <w:rPr>
          <w:rFonts w:ascii="Arial" w:hAnsi="Arial" w:eastAsia="Arial" w:cs="Arial"/>
          <w:sz w:val="22"/>
          <w:szCs w:val="22"/>
        </w:rPr>
        <w:t xml:space="preserve">décembre – mars</w:t>
      </w:r>
    </w:p>
    <w:p>
      <w:pPr>
        <w:pStyle w:val="Heading3"/>
      </w:pPr>
      <w:bookmarkStart w:id="26" w:name="_Toc26"/>
      <w:r>
        <w:t>Yoga en pleine conscience</w:t>
      </w:r>
      <w:bookmarkEnd w:id="26"/>
    </w:p>
    <w:p>
      <w:pPr>
        <w:spacing w:after="200"/>
      </w:pPr>
      <w:r>
        <w:rPr>
          <w:rFonts w:ascii="Arial" w:hAnsi="Arial" w:eastAsia="Arial" w:cs="Arial"/>
          <w:sz w:val="22"/>
          <w:szCs w:val="22"/>
        </w:rPr>
        <w:t xml:space="preserve">Respirez profondément, bougez en pleine conscience et connectez-vous à la nature.</w:t>
      </w:r>
    </w:p>
    <w:p>
      <w:pPr>
        <w:spacing w:after="200"/>
      </w:pPr>
      <w:hyperlink r:id="rId7" w:history="1">
        <w:r>
          <w:rPr>
            <w:rFonts w:ascii="Arial" w:hAnsi="Arial" w:eastAsia="Arial" w:cs="Arial"/>
            <w:color w:val="0563C1"/>
            <w:sz w:val="22"/>
            <w:szCs w:val="22"/>
            <w:u w:val="single"/>
          </w:rPr>
          <w:t xml:space="preserve">AJOUTER À MON SÉJOUR</w:t>
        </w:r>
      </w:hyperlink>
    </w:p>
    <w:p>
      <w:pPr>
        <w:pStyle w:val="Heading2"/>
      </w:pPr>
      <w:bookmarkStart w:id="27" w:name="_Toc27"/>
      <w:r>
        <w:t>Une façon traditionnelle de découvrir la Laponie</w:t>
      </w:r>
      <w:bookmarkEnd w:id="27"/>
    </w:p>
    <w:p>
      <w:pPr>
        <w:spacing w:after="200"/>
      </w:pPr>
      <w:r>
        <w:rPr>
          <w:rFonts w:ascii="Arial" w:hAnsi="Arial" w:eastAsia="Arial" w:cs="Arial"/>
          <w:sz w:val="22"/>
          <w:szCs w:val="22"/>
        </w:rPr>
        <w:t xml:space="preserve">Une </w:t>
      </w:r>
      <w:r>
        <w:rPr>
          <w:rFonts w:ascii="Arial" w:hAnsi="Arial" w:eastAsia="Arial" w:cs="Arial"/>
          <w:sz w:val="22"/>
          <w:szCs w:val="22"/>
          <w:b w:val="1"/>
          <w:bCs w:val="1"/>
        </w:rPr>
        <w:t xml:space="preserve">balade en traîneau tiré par des rennes en Laponie</w:t>
      </w:r>
      <w:r>
        <w:rPr>
          <w:rFonts w:ascii="Arial" w:hAnsi="Arial" w:eastAsia="Arial" w:cs="Arial"/>
          <w:sz w:val="22"/>
          <w:szCs w:val="22"/>
        </w:rPr>
        <w:t xml:space="preserve"> permet de découvrir plusieurs aspects de la Laponie finlandaise au cours d’une seule et même sortie.</w:t>
      </w:r>
    </w:p>
    <w:p>
      <w:pPr>
        <w:spacing w:after="200"/>
      </w:pPr>
      <w:r>
        <w:rPr>
          <w:rFonts w:ascii="Arial" w:hAnsi="Arial" w:eastAsia="Arial" w:cs="Arial"/>
          <w:sz w:val="22"/>
          <w:szCs w:val="22"/>
        </w:rPr>
        <w:t xml:space="preserve">Vous rencontrerez et nourrirez les animaux, découvrirez l’élevage des rennes, dégusterez des spécialités traditionnelles lapones, puis vous vous promènerez dans la forêt enneigée tirés par un renne.</w:t>
      </w:r>
    </w:p>
    <w:p>
      <w:pPr>
        <w:spacing w:after="200"/>
      </w:pPr>
      <w:r>
        <w:rPr>
          <w:rFonts w:ascii="Arial" w:hAnsi="Arial" w:eastAsia="Arial" w:cs="Arial"/>
          <w:sz w:val="22"/>
          <w:szCs w:val="22"/>
        </w:rPr>
        <w:t xml:space="preserve">Cette expérience n’est pas axée sur la vitesse. Son attrait réside dans les animaux, les paysages et la possibilité de découvrir un aspect traditionnel de la vie dans le nord de la Finlande.</w:t>
      </w:r>
    </w:p>
    <w:p>
      <w:pPr>
        <w:spacing w:after="200"/>
      </w:pPr>
      <w:r>
        <w:rPr>
          <w:rFonts w:ascii="Arial" w:hAnsi="Arial" w:eastAsia="Arial" w:cs="Arial"/>
          <w:sz w:val="22"/>
          <w:szCs w:val="22"/>
        </w:rPr>
        <w:t xml:space="preserve">Pour les voyageurs qui souhaitent aller au-delà des images les plus courantes de la Laponie, cette combinaison de culture, de faune sauvage et de paysages hivernaux offre une façon plus authentique de découvrir la région.</w:t>
      </w:r>
    </w:p>
    <w:p>
      <w:pPr>
        <w:spacing w:after="200"/>
      </w:pPr>
      <w:r>
        <w:rPr>
          <w:rFonts w:ascii="Arial" w:hAnsi="Arial" w:eastAsia="Arial" w:cs="Arial"/>
          <w:sz w:val="22"/>
          <w:szCs w:val="22"/>
        </w:rPr>
        <w:t xml:space="preserve">Chez NOA Villas, cette expérience peut être intégrée à un séjour privé et suivie d’un moment de détente à la villa. Découvrez l’ensemble des </w:t>
      </w:r>
      <w:hyperlink r:id="rId14" w:history="1">
        <w:r>
          <w:rPr>
            <w:rFonts w:ascii="Arial" w:hAnsi="Arial" w:eastAsia="Arial" w:cs="Arial"/>
            <w:color w:val="0563C1"/>
            <w:sz w:val="22"/>
            <w:szCs w:val="22"/>
            <w:u w:val="single"/>
          </w:rPr>
          <w:t xml:space="preserve">expériences proposées par NOA Villas</w:t>
        </w:r>
      </w:hyperlink>
      <w:r>
        <w:rPr>
          <w:rFonts w:ascii="Arial" w:hAnsi="Arial" w:eastAsia="Arial" w:cs="Arial"/>
          <w:sz w:val="22"/>
          <w:szCs w:val="22"/>
        </w:rPr>
        <w:t xml:space="preserve"> lorsque vous choisirez les activités à inclure dans votre voyage en Laponie.</w:t>
      </w:r>
    </w:p>
    <w:p>
      <w:pPr>
        <w:pStyle w:val="Heading2"/>
      </w:pPr>
      <w:bookmarkStart w:id="28" w:name="_Toc28"/>
      <w:r>
        <w:t>Foire aux questions</w:t>
      </w:r>
      <w:bookmarkEnd w:id="28"/>
    </w:p>
    <w:p>
      <w:pPr>
        <w:pStyle w:val="Heading3"/>
      </w:pPr>
      <w:bookmarkStart w:id="29" w:name="_Toc29"/>
      <w:r>
        <w:t>Que comprend l’expérience Rennes proposée par NOA Villas ?</w:t>
      </w:r>
      <w:bookmarkEnd w:id="29"/>
    </w:p>
    <w:p>
      <w:pPr>
        <w:spacing w:after="200"/>
      </w:pPr>
      <w:r>
        <w:rPr>
          <w:rFonts w:ascii="Arial" w:hAnsi="Arial" w:eastAsia="Arial" w:cs="Arial"/>
          <w:sz w:val="22"/>
          <w:szCs w:val="22"/>
        </w:rPr>
        <w:t xml:space="preserve">Cette expérience comprend le transfert depuis les NOA Villas jusqu’à la ferme de rennes, une visite guidée d’une heure de la ferme, le nourrissage des rennes, une soupe traditionnelle lapone aux rennes accompagnée de pain frais, un safari à rennes de 30 minutes à Poronkusema, ainsi que le transfert de retour aux NOA Villas.</w:t>
      </w:r>
    </w:p>
    <w:p>
      <w:pPr>
        <w:pStyle w:val="Heading3"/>
      </w:pPr>
      <w:bookmarkStart w:id="30" w:name="_Toc30"/>
      <w:r>
        <w:t>Combien de temps dure la balade en traîneau tiré par des rennes ?</w:t>
      </w:r>
      <w:bookmarkEnd w:id="30"/>
    </w:p>
    <w:p>
      <w:pPr>
        <w:spacing w:after="200"/>
      </w:pPr>
      <w:r>
        <w:rPr>
          <w:rFonts w:ascii="Arial" w:hAnsi="Arial" w:eastAsia="Arial" w:cs="Arial"/>
          <w:sz w:val="22"/>
          <w:szCs w:val="22"/>
        </w:rPr>
        <w:t xml:space="preserve">La balade en traîneau dure 30 minutes. L’expérience complète chez NOA Villas dure quatre heures, transport, visite de la ferme et déjeuner compris.</w:t>
      </w:r>
    </w:p>
    <w:p>
      <w:pPr>
        <w:pStyle w:val="Heading3"/>
      </w:pPr>
      <w:bookmarkStart w:id="31" w:name="_Toc31"/>
      <w:r>
        <w:t>À quoi ressemble une visite dans un élevage de rennes en Laponie ?</w:t>
      </w:r>
      <w:bookmarkEnd w:id="31"/>
    </w:p>
    <w:p>
      <w:pPr>
        <w:spacing w:after="200"/>
      </w:pPr>
      <w:r>
        <w:rPr>
          <w:rFonts w:ascii="Arial" w:hAnsi="Arial" w:eastAsia="Arial" w:cs="Arial"/>
          <w:sz w:val="22"/>
          <w:szCs w:val="22"/>
        </w:rPr>
        <w:t xml:space="preserve">Une visite guidée </w:t>
      </w:r>
      <w:r>
        <w:rPr>
          <w:rFonts w:ascii="Arial" w:hAnsi="Arial" w:eastAsia="Arial" w:cs="Arial"/>
          <w:sz w:val="22"/>
          <w:szCs w:val="22"/>
          <w:b w:val="1"/>
          <w:bCs w:val="1"/>
        </w:rPr>
        <w:t xml:space="preserve">d’un élevage de rennes en Laponie</w:t>
      </w:r>
      <w:r>
        <w:rPr>
          <w:rFonts w:ascii="Arial" w:hAnsi="Arial" w:eastAsia="Arial" w:cs="Arial"/>
          <w:sz w:val="22"/>
          <w:szCs w:val="22"/>
        </w:rPr>
        <w:t xml:space="preserve"> permet aux visiteurs de découvrir l’élevage des rennes et la vie locale dans l’Arctique. Lors de l’expérience proposée par NOA Villas, vous pourrez également nourrir les rennes avant de passer au déjeuner et de participer au safari en traîneau.</w:t>
      </w:r>
    </w:p>
    <w:p>
      <w:pPr>
        <w:pStyle w:val="Heading3"/>
      </w:pPr>
      <w:bookmarkStart w:id="32" w:name="_Toc32"/>
      <w:r>
        <w:t>La balade en traîneau tiré par des rennes est-elle adaptée aux enfants ?</w:t>
      </w:r>
      <w:bookmarkEnd w:id="32"/>
    </w:p>
    <w:p>
      <w:pPr>
        <w:spacing w:after="200"/>
      </w:pPr>
      <w:r>
        <w:rPr>
          <w:rFonts w:ascii="Arial" w:hAnsi="Arial" w:eastAsia="Arial" w:cs="Arial"/>
          <w:sz w:val="22"/>
          <w:szCs w:val="22"/>
        </w:rPr>
        <w:t xml:space="preserve">L’offre actuelle de NOA Villas propose des tarifs enfants pour les 4 à 11 ans. Les familles sont invitées à vérifier les modalités de leur réservation, en particulier lorsqu’elles voyagent avec de jeunes enfants.</w:t>
      </w:r>
    </w:p>
    <w:p>
      <w:pPr>
        <w:pStyle w:val="Heading3"/>
      </w:pPr>
      <w:bookmarkStart w:id="33" w:name="_Toc33"/>
      <w:r>
        <w:t>Une balade en traîneau tiré par des rennes est-elle adaptée aux couples ?</w:t>
      </w:r>
      <w:bookmarkEnd w:id="33"/>
    </w:p>
    <w:p>
      <w:pPr>
        <w:spacing w:after="200"/>
      </w:pPr>
      <w:r>
        <w:rPr>
          <w:rFonts w:ascii="Arial" w:hAnsi="Arial" w:eastAsia="Arial" w:cs="Arial"/>
          <w:sz w:val="22"/>
          <w:szCs w:val="22"/>
        </w:rPr>
        <w:t xml:space="preserve">Oui. Le rythme tranquille et le cadre de la forêt enneigée font d’une </w:t>
      </w:r>
      <w:r>
        <w:rPr>
          <w:rFonts w:ascii="Arial" w:hAnsi="Arial" w:eastAsia="Arial" w:cs="Arial"/>
          <w:sz w:val="22"/>
          <w:szCs w:val="22"/>
          <w:b w:val="1"/>
          <w:bCs w:val="1"/>
        </w:rPr>
        <w:t xml:space="preserve">balade en traîneau tiré par des rennes en Laponie</w:t>
      </w:r>
      <w:r>
        <w:rPr>
          <w:rFonts w:ascii="Arial" w:hAnsi="Arial" w:eastAsia="Arial" w:cs="Arial"/>
          <w:sz w:val="22"/>
          <w:szCs w:val="22"/>
        </w:rPr>
        <w:t xml:space="preserve"> un choix tout naturel pour les couples à la recherche d’une activité arctique plus calme, à combiner avec un séjour dans une villa privée.</w:t>
      </w:r>
    </w:p>
    <w:p>
      <w:pPr>
        <w:pStyle w:val="Heading3"/>
      </w:pPr>
      <w:bookmarkStart w:id="34" w:name="_Toc34"/>
      <w:r>
        <w:t>Quelle est la différence entre une balade en traîneau tiré par des rennes et un safari en husky ?</w:t>
      </w:r>
      <w:bookmarkEnd w:id="34"/>
    </w:p>
    <w:p>
      <w:pPr>
        <w:spacing w:after="200"/>
      </w:pPr>
      <w:r>
        <w:rPr>
          <w:rFonts w:ascii="Arial" w:hAnsi="Arial" w:eastAsia="Arial" w:cs="Arial"/>
          <w:sz w:val="22"/>
          <w:szCs w:val="22"/>
        </w:rPr>
        <w:t xml:space="preserve">Une balade en traîneau tiré par des rennes est généralement plus tranquille et met l’accent sur les animaux, les paysages et la tradition de l’élevage des rennes. Les safaris en traîneau à chiens ont tendance à être plus dynamiques et mettent l’accent sur le mouvement et la complicité entre les chiens de traîneau.</w:t>
      </w:r>
    </w:p>
    <w:p>
      <w:pPr>
        <w:pStyle w:val="Heading3"/>
      </w:pPr>
      <w:bookmarkStart w:id="35" w:name="_Toc35"/>
      <w:r>
        <w:t>Quand puis-je faire une balade en traîneau tiré par des rennes en Laponie ?</w:t>
      </w:r>
      <w:bookmarkEnd w:id="35"/>
    </w:p>
    <w:p>
      <w:pPr>
        <w:spacing w:after="200"/>
      </w:pPr>
      <w:r>
        <w:rPr>
          <w:rFonts w:ascii="Arial" w:hAnsi="Arial" w:eastAsia="Arial" w:cs="Arial"/>
          <w:sz w:val="22"/>
          <w:szCs w:val="22"/>
        </w:rPr>
        <w:t xml:space="preserve">La disponibilité dépend du programme actuel des activités et des conditions d’exploitation. Consultez la liste des réservations en temps réel de NOA Villas lorsque vous sélectionnez vos dates.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6CD66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pp.moder.fi/noa-villas-experiences-and-services" TargetMode="External"/><Relationship Id="rId8" Type="http://schemas.openxmlformats.org/officeDocument/2006/relationships/hyperlink" Target="https://noavillas.fi/fr/guide-de-voyage-en-laponie/" TargetMode="External"/><Relationship Id="rId9" Type="http://schemas.openxmlformats.org/officeDocument/2006/relationships/hyperlink" Target="https://noavillas.fi/fr/escapade-en-couple-en-laponie/" TargetMode="External"/><Relationship Id="rId10" Type="http://schemas.openxmlformats.org/officeDocument/2006/relationships/hyperlink" Target="https://noavillas.fi/fr/photographier-les-aurores-boreales/" TargetMode="External"/><Relationship Id="rId11" Type="http://schemas.openxmlformats.org/officeDocument/2006/relationships/hyperlink" Target="https://noavillas.fi/fr/les-meilleurs-endroits-pour-admirer-les-aurores-boreales/" TargetMode="External"/><Relationship Id="rId12" Type="http://schemas.openxmlformats.org/officeDocument/2006/relationships/hyperlink" Target="https://noavillas.fi/fr/villa-de-luxe-en-finlande/" TargetMode="External"/><Relationship Id="rId13" Type="http://schemas.openxmlformats.org/officeDocument/2006/relationships/hyperlink" Target="https://noavillas.fi/fr/sejour-bien-etre-en-laponie/" TargetMode="External"/><Relationship Id="rId14" Type="http://schemas.openxmlformats.org/officeDocument/2006/relationships/hyperlink" Target="https://noavillas.fi/fr/experience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2026-09-12T06:22:43+00:00</dcterms:created>
  <dcterms:modified xsi:type="dcterms:W3CDTF">2026-09-12T06:22:43+00:00</dcterms:modified>
</cp:coreProperties>
</file>

<file path=docProps/custom.xml><?xml version="1.0" encoding="utf-8"?>
<Properties xmlns="http://schemas.openxmlformats.org/officeDocument/2006/custom-properties" xmlns:vt="http://schemas.openxmlformats.org/officeDocument/2006/docPropsVTypes"/>
</file>