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after="240"/>
      </w:pPr>
      <w:r>
        <w:rPr>
          <w:rFonts w:ascii="Arial" w:hAnsi="Arial" w:eastAsia="Arial" w:cs="Arial"/>
          <w:sz w:val="28"/>
          <w:szCs w:val="28"/>
          <w:b w:val="1"/>
          <w:bCs w:val="1"/>
        </w:rPr>
        <w:t xml:space="preserve">Meta Title: Budapest Airport Flight Rights- Lennuabi</w:t>
      </w:r>
    </w:p>
    <w:p>
      <w:pPr>
        <w:spacing w:after="360"/>
      </w:pPr>
      <w:r>
        <w:rPr>
          <w:rFonts w:ascii="Arial" w:hAnsi="Arial" w:eastAsia="Arial" w:cs="Arial"/>
          <w:color w:val="666666"/>
          <w:sz w:val="22"/>
          <w:szCs w:val="22"/>
          <w:i w:val="1"/>
          <w:iCs w:val="1"/>
        </w:rPr>
        <w:t xml:space="preserve">Meta Description: Learn about EC261 rights at Budapest Airport. Lennuabi offers legal guidance for delays, cancellations, and denied boarding cases.</w:t>
      </w:r>
    </w:p>
    <w:p>
      <w:pPr/>
      <w:r>
        <w:rPr>
          <w:rFonts w:ascii="Arial" w:hAnsi="Arial" w:eastAsia="Arial" w:cs="Arial"/>
          <w:sz w:val="22"/>
          <w:szCs w:val="22"/>
        </w:rPr>
        <w:t xml:space="preserve">Un service exceptionnel</w:t>
      </w:r>
    </w:p>
    <w:p>
      <w:pPr/>
      <w:r>
        <w:rPr>
          <w:rFonts w:ascii="Arial" w:hAnsi="Arial" w:eastAsia="Arial" w:cs="Arial"/>
          <w:sz w:val="22"/>
          <w:szCs w:val="22"/>
        </w:rPr>
        <w:t xml:space="preserve">(1+ million de passagers indemnisés)</w:t>
      </w:r>
    </w:p>
    <w:p>
      <w:pPr>
        <w:pStyle w:val="Heading1"/>
      </w:pPr>
      <w:bookmarkStart w:id="0" w:name="_Toc0"/>
      <w:r>
        <w:t>Aéroport international Ferenc Liszt de Budapest : droits des passagers et indemnisation – Connaissez vos droits avant de prendre l’avion</w:t>
      </w:r>
      <w:bookmarkEnd w:id="0"/>
    </w:p>
    <w:p>
      <w:pPr>
        <w:spacing w:after="200"/>
      </w:pPr>
      <w:r>
        <w:rPr>
          <w:rFonts w:ascii="Arial" w:hAnsi="Arial" w:eastAsia="Arial" w:cs="Arial"/>
          <w:sz w:val="22"/>
          <w:szCs w:val="22"/>
        </w:rPr>
        <w:t xml:space="preserve">Les passagers au départ de l’aéroport international Ferenc Liszt de Budapest avec une compagnie aérienne européenne peuvent bénéficier des protections prévues par le règlement (CE) n° 261/2004. Ce texte définit les obligations des compagnies aériennes en matière d’assistance aux voyageurs en cas de retard, d’annulation ou de refus d’embarquement. Connaître ces protections peut vous aider à gérer plus sereinement les éventuels problèmes qui pourraient survenir.</w:t>
      </w:r>
    </w:p>
    <w:p>
      <w:pPr>
        <w:spacing w:after="200"/>
      </w:pPr>
      <w:hyperlink r:id="rId7" w:history="1">
        <w:r>
          <w:rPr>
            <w:rFonts w:ascii="Arial" w:hAnsi="Arial" w:eastAsia="Arial" w:cs="Arial"/>
            <w:color w:val="0563C1"/>
            <w:sz w:val="22"/>
            <w:szCs w:val="22"/>
            <w:u w:val="single"/>
          </w:rPr>
          <w:t xml:space="preserve">Vérifier la rémunération</w:t>
        </w:r>
      </w:hyperlink>
    </w:p>
    <w:p>
      <w:pPr/>
      <w:r>
        <w:rPr>
          <w:rFonts w:ascii="Arial" w:hAnsi="Arial" w:eastAsia="Arial" w:cs="Arial"/>
          <w:sz w:val="22"/>
          <w:szCs w:val="22"/>
        </w:rPr>
        <w:t xml:space="preserve">Votre voyage depuis l’aéroport international Ferenc Liszt de Budapest ne s’est pas déroulé comme prévu ?</w:t>
      </w:r>
    </w:p>
    <w:p>
      <w:pPr>
        <w:spacing w:after="200"/>
      </w:pPr>
      <w:r>
        <w:rPr>
          <w:rFonts w:ascii="Arial" w:hAnsi="Arial" w:eastAsia="Arial" w:cs="Arial"/>
          <w:sz w:val="22"/>
          <w:szCs w:val="22"/>
        </w:rPr>
        <w:t xml:space="preserve">Qu’il s’agisse d’un retard, d’une annulation ou d’une surréservation, Lennuabi se bat pour que vous obteniez l’indemnisation qui vous est due.</w:t>
      </w:r>
    </w:p>
    <w:p>
      <w:pPr>
        <w:spacing w:after="200"/>
      </w:pPr>
      <w:hyperlink r:id="rId8" w:history="1">
        <w:r>
          <w:rPr>
            <w:rFonts w:ascii="Arial" w:hAnsi="Arial" w:eastAsia="Arial" w:cs="Arial"/>
            <w:color w:val="0563C1"/>
            <w:sz w:val="22"/>
            <w:szCs w:val="22"/>
            <w:u w:val="single"/>
          </w:rPr>
          <w:t xml:space="preserve">Déposer une réclamation</w:t>
        </w:r>
      </w:hyperlink>
    </w:p>
    <w:p>
      <w:pPr>
        <w:pStyle w:val="Heading2"/>
      </w:pPr>
      <w:bookmarkStart w:id="1" w:name="_Toc1"/>
      <w:r>
        <w:t>Présentation générale des droits des passagers à l’aéroport international Ferenc Liszt de Budapest</w:t>
      </w:r>
      <w:bookmarkEnd w:id="1"/>
    </w:p>
    <w:p>
      <w:pPr>
        <w:spacing w:after="200"/>
      </w:pPr>
      <w:r>
        <w:rPr>
          <w:rFonts w:ascii="Arial" w:hAnsi="Arial" w:eastAsia="Arial" w:cs="Arial"/>
          <w:sz w:val="22"/>
          <w:szCs w:val="22"/>
        </w:rPr>
        <w:t xml:space="preserve">Le règlement (CE) n° 261/2004 a été adopté afin de venir en aide aux passagers confrontés à des problèmes graves liés à leurs vols. Les compagnies aériennes soumises à cette réglementation sont tenues de proposer une prise en charge et, dans certains cas, une indemnisation financière en cas de perturbation des voyages.</w:t>
      </w:r>
    </w:p>
    <w:p>
      <w:pPr>
        <w:spacing w:after="200"/>
      </w:pPr>
      <w:r>
        <w:rPr>
          <w:rFonts w:ascii="Arial" w:hAnsi="Arial" w:eastAsia="Arial" w:cs="Arial"/>
          <w:sz w:val="22"/>
          <w:szCs w:val="22"/>
        </w:rPr>
        <w:t xml:space="preserve">Tout vol au départ de Budapest assuré par une compagnie aérienne de l’UE ou de l’EEE est couvert par cette loi. Les vols à destination de Budapest peuvent également être couverts si la compagnie aérienne assurant la liaison est établie dans l’UE ou dans l’EEE. Les liaisons assurées par des compagnies aériennes non européennes en provenance de pays tiers ne relèvent généralement pas de cette réglementation.</w:t>
      </w:r>
    </w:p>
    <w:p>
      <w:pPr>
        <w:spacing w:after="200"/>
      </w:pPr>
      <w:r>
        <w:rPr>
          <w:rFonts w:ascii="Arial" w:hAnsi="Arial" w:eastAsia="Arial" w:cs="Arial"/>
          <w:sz w:val="22"/>
          <w:szCs w:val="22"/>
        </w:rPr>
        <w:t xml:space="preserve">Le droit à une indemnisation dépend de la cause de la perturbation et de la durée du retard. Si la compagnie aérienne est responsable du problème, par exemple en cas de panne technique ou de problème d’horaires, votre demande d’indemnisation peut être recevable. En revanche, les situations dues à des événements extraordinaires, comme des conditions météorologiques extrêmes, ne donnent généralement pas droit à une indemnisation.</w:t>
      </w:r>
    </w:p>
    <w:p>
      <w:pPr>
        <w:pStyle w:val="Heading2"/>
      </w:pPr>
      <w:bookmarkStart w:id="2" w:name="_Toc2"/>
      <w:r>
        <w:t>Problèmes courants rencontrés par les passagers à l’aéroport international Ferenc Liszt de Budapest</w:t>
      </w:r>
      <w:bookmarkEnd w:id="2"/>
    </w:p>
    <w:p>
      <w:pPr>
        <w:spacing w:after="200"/>
      </w:pPr>
      <w:r>
        <w:rPr>
          <w:rFonts w:ascii="Arial" w:hAnsi="Arial" w:eastAsia="Arial" w:cs="Arial"/>
          <w:sz w:val="22"/>
          <w:szCs w:val="22"/>
        </w:rPr>
        <w:t xml:space="preserve">Lorsqu’ils transitent par l’aéroport international Ferenc Liszt de Budapest, les passagers peuvent être confrontés à des </w:t>
      </w:r>
      <w:hyperlink r:id="rId9" w:history="1">
        <w:r>
          <w:rPr>
            <w:rFonts w:ascii="Arial" w:hAnsi="Arial" w:eastAsia="Arial" w:cs="Arial"/>
            <w:color w:val="0563C1"/>
            <w:sz w:val="22"/>
            <w:szCs w:val="22"/>
            <w:u w:val="single"/>
          </w:rPr>
          <w:t xml:space="preserve">retards de vol</w:t>
        </w:r>
      </w:hyperlink>
      <w:r>
        <w:rPr>
          <w:rFonts w:ascii="Arial" w:hAnsi="Arial" w:eastAsia="Arial" w:cs="Arial"/>
          <w:sz w:val="22"/>
          <w:szCs w:val="22"/>
        </w:rPr>
        <w:t xml:space="preserve">, des annulations ou des correspondances manquées. Connaître vos droits dans ces situations permet de résoudre plus rapidement les problèmes et augmente vos chances de bénéficier d’une assistance ou d’une indemnisation lorsque cela s’avère justifié.</w:t>
      </w:r>
    </w:p>
    <w:p>
      <w:pPr>
        <w:pStyle w:val="Heading3"/>
      </w:pPr>
      <w:bookmarkStart w:id="3" w:name="_Toc3"/>
      <w:r>
        <w:t>Retards des vols à l’aéroport Ferenc Liszt de Budapest</w:t>
      </w:r>
      <w:bookmarkEnd w:id="3"/>
    </w:p>
    <w:p>
      <w:pPr>
        <w:spacing w:after="200"/>
      </w:pPr>
      <w:r>
        <w:rPr>
          <w:rFonts w:ascii="Arial" w:hAnsi="Arial" w:eastAsia="Arial" w:cs="Arial"/>
          <w:sz w:val="22"/>
          <w:szCs w:val="22"/>
        </w:rPr>
        <w:t xml:space="preserve">Les retards de vol peuvent avoir de nombreuses causes. Ils peuvent être dus à des conditions météorologiques défavorables, à des problèmes techniques ou à un incident survenu à l’aéroport même. Ce qui importe, c’est la durée du retard et la question de savoir si la compagnie aérienne aurait pu l’éviter.</w:t>
      </w:r>
    </w:p>
    <w:p>
      <w:pPr>
        <w:spacing w:after="200"/>
      </w:pPr>
      <w:r>
        <w:rPr>
          <w:rFonts w:ascii="Arial" w:hAnsi="Arial" w:eastAsia="Arial" w:cs="Arial"/>
          <w:sz w:val="22"/>
          <w:szCs w:val="22"/>
          <w:b w:val="1"/>
          <w:bCs w:val="1"/>
        </w:rPr>
        <w:t xml:space="preserve">Que faire en cas de retard à l’aéroport ?</w:t>
      </w:r>
    </w:p>
    <w:p>
      <w:pPr>
        <w:spacing w:after="120"/>
        <w:numPr>
          <w:ilvl w:val="0"/>
          <w:numId w:val="7"/>
        </w:numPr>
      </w:pPr>
      <w:r>
        <w:rPr>
          <w:rFonts w:ascii="Arial" w:hAnsi="Arial" w:eastAsia="Arial" w:cs="Arial"/>
          <w:sz w:val="22"/>
          <w:szCs w:val="22"/>
        </w:rPr>
        <w:t xml:space="preserve">Surveillez les panneaux d’affichage des départs et renseignez-vous auprès du personnel pour connaître les dernières informations.</w:t>
      </w:r>
    </w:p>
    <w:p>
      <w:pPr>
        <w:spacing w:after="120"/>
        <w:numPr>
          <w:ilvl w:val="0"/>
          <w:numId w:val="7"/>
        </w:numPr>
      </w:pPr>
      <w:r>
        <w:rPr>
          <w:rFonts w:ascii="Arial" w:hAnsi="Arial" w:eastAsia="Arial" w:cs="Arial"/>
          <w:sz w:val="22"/>
          <w:szCs w:val="22"/>
        </w:rPr>
        <w:t xml:space="preserve">Adressez-vous au personnel de la compagnie aérienne pour connaître la raison du retard et renseignez-vous sur les bons de repas ou toute autre aide disponible.</w:t>
      </w:r>
    </w:p>
    <w:p>
      <w:pPr>
        <w:spacing w:after="120"/>
        <w:numPr>
          <w:ilvl w:val="0"/>
          <w:numId w:val="7"/>
        </w:numPr>
      </w:pPr>
      <w:r>
        <w:rPr>
          <w:rFonts w:ascii="Arial" w:hAnsi="Arial" w:eastAsia="Arial" w:cs="Arial"/>
          <w:sz w:val="22"/>
          <w:szCs w:val="22"/>
        </w:rPr>
        <w:t xml:space="preserve">Conservez les documents essentiels, notamment les billets, les cartes d’embarquement et tout message de la compagnie aérienne.</w:t>
      </w:r>
    </w:p>
    <w:p>
      <w:pPr>
        <w:spacing w:after="120"/>
        <w:numPr>
          <w:ilvl w:val="0"/>
          <w:numId w:val="7"/>
        </w:numPr>
      </w:pPr>
      <w:r>
        <w:rPr>
          <w:rFonts w:ascii="Arial" w:hAnsi="Arial" w:eastAsia="Arial" w:cs="Arial"/>
          <w:sz w:val="22"/>
          <w:szCs w:val="22"/>
        </w:rPr>
        <w:t xml:space="preserve">Si l’attente se prolonge, demandez si des repas, des boissons ou un hébergement sont prévus.</w:t>
      </w:r>
    </w:p>
    <w:p>
      <w:pPr>
        <w:spacing w:after="120"/>
        <w:numPr>
          <w:ilvl w:val="0"/>
          <w:numId w:val="7"/>
        </w:numPr>
      </w:pPr>
      <w:r>
        <w:rPr>
          <w:rFonts w:ascii="Arial" w:hAnsi="Arial" w:eastAsia="Arial" w:cs="Arial"/>
          <w:sz w:val="22"/>
          <w:szCs w:val="22"/>
        </w:rPr>
        <w:t xml:space="preserve">Découvrez si votre vol donne droit à une indemnisation en fonction de la gravité du retard et de sa cause.</w:t>
      </w:r>
    </w:p>
    <w:p>
      <w:pPr>
        <w:pStyle w:val="Heading3"/>
      </w:pPr>
      <w:bookmarkStart w:id="4" w:name="_Toc4"/>
      <w:r>
        <w:t>Annulations de vols à l’aéroport Ferenc Liszt de Budapest</w:t>
      </w:r>
      <w:bookmarkEnd w:id="4"/>
    </w:p>
    <w:p>
      <w:pPr>
        <w:spacing w:after="200"/>
      </w:pPr>
      <w:r>
        <w:rPr>
          <w:rFonts w:ascii="Arial" w:hAnsi="Arial" w:eastAsia="Arial" w:cs="Arial"/>
          <w:sz w:val="22"/>
          <w:szCs w:val="22"/>
        </w:rPr>
        <w:t xml:space="preserve">Si votre </w:t>
      </w:r>
      <w:hyperlink r:id="rId10" w:history="1">
        <w:r>
          <w:rPr>
            <w:rFonts w:ascii="Arial" w:hAnsi="Arial" w:eastAsia="Arial" w:cs="Arial"/>
            <w:color w:val="0563C1"/>
            <w:sz w:val="22"/>
            <w:szCs w:val="22"/>
            <w:u w:val="single"/>
          </w:rPr>
          <w:t xml:space="preserve">vol est annulé</w:t>
        </w:r>
      </w:hyperlink>
      <w:r>
        <w:rPr>
          <w:rFonts w:ascii="Arial" w:hAnsi="Arial" w:eastAsia="Arial" w:cs="Arial"/>
          <w:sz w:val="22"/>
          <w:szCs w:val="22"/>
        </w:rPr>
        <w:t xml:space="preserve">, la compagnie aérienne doit vous proposer l’une des deux options suivantes :</w:t>
      </w:r>
    </w:p>
    <w:p>
      <w:pPr>
        <w:spacing w:after="120"/>
        <w:numPr>
          <w:ilvl w:val="0"/>
          <w:numId w:val="7"/>
        </w:numPr>
      </w:pPr>
      <w:r>
        <w:rPr>
          <w:rFonts w:ascii="Arial" w:hAnsi="Arial" w:eastAsia="Arial" w:cs="Arial"/>
          <w:sz w:val="22"/>
          <w:szCs w:val="22"/>
        </w:rPr>
        <w:t xml:space="preserve">Un nouveau vol vers votre destination dans des conditions similaires</w:t>
      </w:r>
    </w:p>
    <w:p>
      <w:pPr>
        <w:spacing w:after="120"/>
        <w:numPr>
          <w:ilvl w:val="0"/>
          <w:numId w:val="7"/>
        </w:numPr>
      </w:pPr>
      <w:r>
        <w:rPr>
          <w:rFonts w:ascii="Arial" w:hAnsi="Arial" w:eastAsia="Arial" w:cs="Arial"/>
          <w:sz w:val="22"/>
          <w:szCs w:val="22"/>
        </w:rPr>
        <w:t xml:space="preserve">Un remboursement intégral de la partie non utilisée de votre billet</w:t>
      </w:r>
    </w:p>
    <w:p>
      <w:pPr>
        <w:spacing w:after="200"/>
      </w:pPr>
      <w:r>
        <w:rPr>
          <w:rFonts w:ascii="Arial" w:hAnsi="Arial" w:eastAsia="Arial" w:cs="Arial"/>
          <w:sz w:val="22"/>
          <w:szCs w:val="22"/>
        </w:rPr>
        <w:t xml:space="preserve">Une indemnisation peut être accordée si l’annulation n’est pas due à des circonstances exceptionnelles et a été annoncée moins de 14 jours avant le départ. Si le problème était indépendant de leur volonté, comme des intempéries, aucune indemnisation n’est généralement accordée.</w:t>
      </w:r>
    </w:p>
    <w:p>
      <w:pPr>
        <w:spacing w:after="200"/>
      </w:pPr>
      <w:r>
        <w:rPr>
          <w:rFonts w:ascii="Arial" w:hAnsi="Arial" w:eastAsia="Arial" w:cs="Arial"/>
          <w:sz w:val="22"/>
          <w:szCs w:val="22"/>
          <w:b w:val="1"/>
          <w:bCs w:val="1"/>
        </w:rPr>
        <w:t xml:space="preserve">Quels documents conserver ?</w:t>
      </w:r>
    </w:p>
    <w:p>
      <w:pPr>
        <w:spacing w:after="120"/>
        <w:numPr>
          <w:ilvl w:val="0"/>
          <w:numId w:val="7"/>
        </w:numPr>
      </w:pPr>
      <w:r>
        <w:rPr>
          <w:rFonts w:ascii="Arial" w:hAnsi="Arial" w:eastAsia="Arial" w:cs="Arial"/>
          <w:sz w:val="22"/>
          <w:szCs w:val="22"/>
        </w:rPr>
        <w:t xml:space="preserve">Les détails de votre réservation ou la confirmation de votre billet</w:t>
      </w:r>
    </w:p>
    <w:p>
      <w:pPr>
        <w:spacing w:after="120"/>
        <w:numPr>
          <w:ilvl w:val="0"/>
          <w:numId w:val="7"/>
        </w:numPr>
      </w:pPr>
      <w:r>
        <w:rPr>
          <w:rFonts w:ascii="Arial" w:hAnsi="Arial" w:eastAsia="Arial" w:cs="Arial"/>
          <w:sz w:val="22"/>
          <w:szCs w:val="22"/>
        </w:rPr>
        <w:t xml:space="preserve">Une copie de votre carte d’embarquement, si vous en disposez</w:t>
      </w:r>
    </w:p>
    <w:p>
      <w:pPr>
        <w:spacing w:after="120"/>
        <w:numPr>
          <w:ilvl w:val="0"/>
          <w:numId w:val="7"/>
        </w:numPr>
      </w:pPr>
      <w:r>
        <w:rPr>
          <w:rFonts w:ascii="Arial" w:hAnsi="Arial" w:eastAsia="Arial" w:cs="Arial"/>
          <w:sz w:val="22"/>
          <w:szCs w:val="22"/>
        </w:rPr>
        <w:t xml:space="preserve">Tout e-mail ou message de la compagnie aérienne concernant l’annulation</w:t>
      </w:r>
    </w:p>
    <w:p>
      <w:pPr>
        <w:spacing w:after="120"/>
        <w:numPr>
          <w:ilvl w:val="0"/>
          <w:numId w:val="7"/>
        </w:numPr>
      </w:pPr>
      <w:r>
        <w:rPr>
          <w:rFonts w:ascii="Arial" w:hAnsi="Arial" w:eastAsia="Arial" w:cs="Arial"/>
          <w:sz w:val="22"/>
          <w:szCs w:val="22"/>
        </w:rPr>
        <w:t xml:space="preserve">Les reçus des dépenses que vous avez dû engager, comme les frais de transport ou de restauration</w:t>
      </w:r>
    </w:p>
    <w:p>
      <w:pPr>
        <w:pStyle w:val="Heading3"/>
      </w:pPr>
      <w:bookmarkStart w:id="5" w:name="_Toc5"/>
      <w:r>
        <w:t>Aéroport Ferenc Liszt de Budapest : correspondances manquées</w:t>
      </w:r>
      <w:bookmarkEnd w:id="5"/>
    </w:p>
    <w:p>
      <w:pPr>
        <w:spacing w:after="200"/>
      </w:pPr>
      <w:hyperlink r:id="rId11" w:history="1">
        <w:r>
          <w:rPr>
            <w:rFonts w:ascii="Arial" w:hAnsi="Arial" w:eastAsia="Arial" w:cs="Arial"/>
            <w:color w:val="0563C1"/>
            <w:sz w:val="22"/>
            <w:szCs w:val="22"/>
            <w:u w:val="single"/>
          </w:rPr>
          <w:t xml:space="preserve">Manquer une correspondance</w:t>
        </w:r>
      </w:hyperlink>
      <w:r>
        <w:rPr>
          <w:rFonts w:ascii="Arial" w:hAnsi="Arial" w:eastAsia="Arial" w:cs="Arial"/>
          <w:sz w:val="22"/>
          <w:szCs w:val="22"/>
        </w:rPr>
        <w:t xml:space="preserve"> peut être source de stress, surtout lorsque vous voyagez sur une longue distance ou que votre emploi du temps est serré. Cela arrive souvent parce qu’un vol précédent a pris du retard ou que vous n’avez pas eu assez de temps pour vous rendre d’une porte d’embarquement à l’autre. L’aide dont vous bénéficierez dépendra de la manière dont votre voyage a été réservé et des compagnies aériennes qui ont assuré les vols.</w:t>
      </w:r>
    </w:p>
    <w:p>
      <w:pPr>
        <w:spacing w:after="200"/>
      </w:pPr>
      <w:r>
        <w:rPr>
          <w:rFonts w:ascii="Arial" w:hAnsi="Arial" w:eastAsia="Arial" w:cs="Arial"/>
          <w:sz w:val="22"/>
          <w:szCs w:val="22"/>
        </w:rPr>
        <w:t xml:space="preserve">Si tous les vols font partie de la même réservation, la compagnie aérienne peut être tenue de vous aider à rejoindre votre destination finale sans frais supplémentaires. Une assistance, telle que des repas ou un hébergement à l’hôtel, peut également être nécessaire si l’attente est longue.</w:t>
      </w:r>
    </w:p>
    <w:p>
      <w:pPr>
        <w:spacing w:after="200"/>
      </w:pPr>
      <w:r>
        <w:rPr>
          <w:rFonts w:ascii="Arial" w:hAnsi="Arial" w:eastAsia="Arial" w:cs="Arial"/>
          <w:sz w:val="22"/>
          <w:szCs w:val="22"/>
          <w:b w:val="1"/>
          <w:bCs w:val="1"/>
        </w:rPr>
        <w:t xml:space="preserve">En cas de correspondance manquée, un passager peut avoir droit à :</w:t>
      </w:r>
    </w:p>
    <w:p>
      <w:pPr>
        <w:spacing w:after="120"/>
        <w:numPr>
          <w:ilvl w:val="0"/>
          <w:numId w:val="7"/>
        </w:numPr>
      </w:pPr>
      <w:r>
        <w:rPr>
          <w:rFonts w:ascii="Arial" w:hAnsi="Arial" w:eastAsia="Arial" w:cs="Arial"/>
          <w:sz w:val="22"/>
          <w:szCs w:val="22"/>
        </w:rPr>
        <w:t xml:space="preserve">Un autre vol pour poursuivre le voyage</w:t>
      </w:r>
    </w:p>
    <w:p>
      <w:pPr>
        <w:spacing w:after="120"/>
        <w:numPr>
          <w:ilvl w:val="0"/>
          <w:numId w:val="7"/>
        </w:numPr>
      </w:pPr>
      <w:r>
        <w:rPr>
          <w:rFonts w:ascii="Arial" w:hAnsi="Arial" w:eastAsia="Arial" w:cs="Arial"/>
          <w:sz w:val="22"/>
          <w:szCs w:val="22"/>
        </w:rPr>
        <w:t xml:space="preserve">Hébergement à l’hôtel si une nuit sur place s’avère nécessaire</w:t>
      </w:r>
    </w:p>
    <w:p>
      <w:pPr>
        <w:spacing w:after="120"/>
        <w:numPr>
          <w:ilvl w:val="0"/>
          <w:numId w:val="7"/>
        </w:numPr>
      </w:pPr>
      <w:r>
        <w:rPr>
          <w:rFonts w:ascii="Arial" w:hAnsi="Arial" w:eastAsia="Arial" w:cs="Arial"/>
          <w:sz w:val="22"/>
          <w:szCs w:val="22"/>
        </w:rPr>
        <w:t xml:space="preserve">Remboursement des frais raisonnables lorsque le retard était imputable à la compagnie aérienne</w:t>
      </w:r>
    </w:p>
    <w:p>
      <w:pPr>
        <w:pStyle w:val="Heading2"/>
      </w:pPr>
      <w:bookmarkStart w:id="6" w:name="_Toc6"/>
      <w:r>
        <w:t>Aéroport international Ferenc Liszt de Budapest – Refus d’embarquement</w:t>
      </w:r>
      <w:bookmarkEnd w:id="6"/>
    </w:p>
    <w:p>
      <w:pPr>
        <w:spacing w:after="200"/>
      </w:pPr>
      <w:r>
        <w:rPr>
          <w:rFonts w:ascii="Arial" w:hAnsi="Arial" w:eastAsia="Arial" w:cs="Arial"/>
          <w:sz w:val="22"/>
          <w:szCs w:val="22"/>
        </w:rPr>
        <w:t xml:space="preserve">Il arrive parfois que les compagnies aériennes acceptent davantage de réservations qu’il n’y a de sièges disponibles. Lorsque le nombre de passagers enregistrés dépasse le nombre de sièges disponibles, certains voyageurs peuvent se voir refuser l’embarquement malgré une réservation confirmée. Bien que la surréservation soit autorisée, les passagers à qui l’embarquement est refusé contre leur gré bénéficient de certains droits et garanties.</w:t>
      </w:r>
    </w:p>
    <w:p>
      <w:pPr>
        <w:spacing w:after="200"/>
      </w:pPr>
      <w:r>
        <w:rPr>
          <w:rFonts w:ascii="Arial" w:hAnsi="Arial" w:eastAsia="Arial" w:cs="Arial"/>
          <w:sz w:val="22"/>
          <w:szCs w:val="22"/>
        </w:rPr>
        <w:t xml:space="preserve">Si cela se produit contre votre gré, des prestations peuvent vous être proposées à l’aéroport, telles que des rafraîchissements ou un hébergement, en fonction de la durée de l’attente. La compagnie aérienne est également tenue de vous proposer un autre vol ou de vous rembourser votre billet. Dans certains cas, vous pouvez avoir droit à une indemnisation, en fonction de la cause et de la durée du retard.</w:t>
      </w:r>
    </w:p>
    <w:p>
      <w:pPr>
        <w:pStyle w:val="Heading3"/>
      </w:pPr>
      <w:bookmarkStart w:id="7" w:name="_Toc7"/>
      <w:r>
        <w:t>Aéroport international Ferenc Liszt de Budapest : longues files d’attente et retards liés aux contrôles de sécurité</w:t>
      </w:r>
      <w:bookmarkEnd w:id="7"/>
    </w:p>
    <w:p>
      <w:pPr>
        <w:spacing w:after="200"/>
      </w:pPr>
      <w:r>
        <w:rPr>
          <w:rFonts w:ascii="Arial" w:hAnsi="Arial" w:eastAsia="Arial" w:cs="Arial"/>
          <w:sz w:val="22"/>
          <w:szCs w:val="22"/>
        </w:rPr>
        <w:t xml:space="preserve">Les retards aux contrôles de sécurité de l’aéroport ou les longues files d’attente peuvent parfois entraîner le manquement d’un vol. Si vous êtes arrivé à l’aéroport suffisamment tôt mais que vous avez été retardé en raison d’une mauvaise gestion des files d’attente ou d’un manque de personnel, l’aéroport peut être en partie responsable, et vous pouvez vous renseigner auprès de la compagnie aérienne et de l’aéroport pour savoir quelle aide vous pouvez obtenir.</w:t>
      </w:r>
    </w:p>
    <w:p>
      <w:pPr>
        <w:pStyle w:val="Heading3"/>
      </w:pPr>
      <w:bookmarkStart w:id="8" w:name="_Toc8"/>
      <w:r>
        <w:t>Problèmes liés aux bagages à l’aéroport international Ferenc Liszt de Budapest</w:t>
      </w:r>
      <w:bookmarkEnd w:id="8"/>
    </w:p>
    <w:p>
      <w:pPr>
        <w:spacing w:after="200"/>
      </w:pPr>
      <w:r>
        <w:rPr>
          <w:rFonts w:ascii="Arial" w:hAnsi="Arial" w:eastAsia="Arial" w:cs="Arial"/>
          <w:sz w:val="22"/>
          <w:szCs w:val="22"/>
        </w:rPr>
        <w:t xml:space="preserve">Si un bagage est retardé et n’arrive pas avec votre vol, la compagnie aérienne est tenue de le localiser et de veiller à ce qu’il vous soit remis. Les retards de bagages sont souvent résolus en quelques jours. En attendant vos bagages, vous pouvez avoir droit au remboursement d’achats indispensables, tels que des vêtements ou des articles d’hygiène personnelle.</w:t>
      </w:r>
    </w:p>
    <w:p>
      <w:pPr>
        <w:spacing w:after="200"/>
      </w:pPr>
      <w:r>
        <w:rPr>
          <w:rFonts w:ascii="Arial" w:hAnsi="Arial" w:eastAsia="Arial" w:cs="Arial"/>
          <w:sz w:val="22"/>
          <w:szCs w:val="22"/>
        </w:rPr>
        <w:t xml:space="preserve">Les passagers ont le droit de déposer une réclamation lorsque la perte de leurs bagages est confirmée ou que ceux-ci leur sont restitués endommagés. Il est conseillé de conserver tous les documents liés au voyage, y compris les étiquettes de bagages et les reçus, car ils peuvent s’avérer nécessaires lors du dépôt d’une réclamation. L’indemnisation est généralement régie par des règles internationales telles que la Convention de Montréal.</w:t>
      </w:r>
    </w:p>
    <w:p>
      <w:pPr>
        <w:pStyle w:val="Heading3"/>
      </w:pPr>
      <w:bookmarkStart w:id="9" w:name="_Toc9"/>
      <w:r>
        <w:t>Aéroport international Ferenc Liszt de Budapest : grèves et circonstances exceptionnelles</w:t>
      </w:r>
      <w:bookmarkEnd w:id="9"/>
    </w:p>
    <w:p>
      <w:pPr>
        <w:spacing w:after="200"/>
      </w:pPr>
      <w:hyperlink r:id="rId12" w:history="1">
        <w:r>
          <w:rPr>
            <w:rFonts w:ascii="Arial" w:hAnsi="Arial" w:eastAsia="Arial" w:cs="Arial"/>
            <w:color w:val="0563C1"/>
            <w:sz w:val="22"/>
            <w:szCs w:val="22"/>
            <w:u w:val="single"/>
          </w:rPr>
          <w:t xml:space="preserve">Les grèves</w:t>
        </w:r>
      </w:hyperlink>
      <w:r>
        <w:rPr>
          <w:rFonts w:ascii="Arial" w:hAnsi="Arial" w:eastAsia="Arial" w:cs="Arial"/>
          <w:sz w:val="22"/>
          <w:szCs w:val="22"/>
        </w:rPr>
        <w:t xml:space="preserve"> du personnel aéroportuaire ou au sol, ainsi que d’autres événements imprévus, peuvent perturber les vols. Ces événements sont souvent qualifiés de circonstances extraordinaires , ce qui signifie que la compagnie aérienne n’est généralement pas tenue de verser une indemnisation, même si elle doit tout de même assurer une prise en charge et une assistance de base.</w:t>
      </w:r>
    </w:p>
    <w:p>
      <w:pPr/>
      <w:r>
        <w:rPr>
          <w:rFonts w:ascii="Arial" w:hAnsi="Arial" w:eastAsia="Arial" w:cs="Arial"/>
          <w:sz w:val="22"/>
          <w:szCs w:val="22"/>
        </w:rPr>
        <w:t xml:space="preserve">Votre voyage depuis l’aéroport international Ferenc Liszt de Budapest ne s’est pas déroulé comme prévu ?</w:t>
      </w:r>
    </w:p>
    <w:p>
      <w:pPr>
        <w:spacing w:after="200"/>
      </w:pPr>
      <w:r>
        <w:rPr>
          <w:rFonts w:ascii="Arial" w:hAnsi="Arial" w:eastAsia="Arial" w:cs="Arial"/>
          <w:sz w:val="22"/>
          <w:szCs w:val="22"/>
        </w:rPr>
        <w:t xml:space="preserve">Qu’il s’agisse d’un retard, d’une annulation ou d’une surréservation, Lennuabi se bat pour que vous obteniez l’indemnisation qui vous est due.</w:t>
      </w:r>
    </w:p>
    <w:p>
      <w:pPr>
        <w:spacing w:after="200"/>
      </w:pPr>
      <w:hyperlink r:id="rId8" w:history="1">
        <w:r>
          <w:rPr>
            <w:rFonts w:ascii="Arial" w:hAnsi="Arial" w:eastAsia="Arial" w:cs="Arial"/>
            <w:color w:val="0563C1"/>
            <w:sz w:val="22"/>
            <w:szCs w:val="22"/>
            <w:u w:val="single"/>
          </w:rPr>
          <w:t xml:space="preserve">Déposer une réclamation</w:t>
        </w:r>
      </w:hyperlink>
    </w:p>
    <w:p>
      <w:pPr>
        <w:pStyle w:val="Heading2"/>
      </w:pPr>
      <w:bookmarkStart w:id="10" w:name="_Toc10"/>
      <w:r>
        <w:t>Comment demander une indemnisation à l’aéroport international Ferenc Liszt de Budapest</w:t>
      </w:r>
      <w:bookmarkEnd w:id="10"/>
    </w:p>
    <w:p>
      <w:pPr>
        <w:spacing w:after="200"/>
      </w:pPr>
      <w:r>
        <w:rPr>
          <w:rFonts w:ascii="Arial" w:hAnsi="Arial" w:eastAsia="Arial" w:cs="Arial"/>
          <w:sz w:val="22"/>
          <w:szCs w:val="22"/>
        </w:rPr>
        <w:t xml:space="preserve">Les passagers dont le vol au départ de l’aéroport international Ferenc Liszt de Budapest a été retardé, annulé ou qui se sont vu </w:t>
      </w:r>
      <w:hyperlink r:id="rId13" w:history="1">
        <w:r>
          <w:rPr>
            <w:rFonts w:ascii="Arial" w:hAnsi="Arial" w:eastAsia="Arial" w:cs="Arial"/>
            <w:color w:val="0563C1"/>
            <w:sz w:val="22"/>
            <w:szCs w:val="22"/>
            <w:u w:val="single"/>
          </w:rPr>
          <w:t xml:space="preserve">refuser l’embarquement</w:t>
        </w:r>
      </w:hyperlink>
      <w:r>
        <w:rPr>
          <w:rFonts w:ascii="Arial" w:hAnsi="Arial" w:eastAsia="Arial" w:cs="Arial"/>
          <w:sz w:val="22"/>
          <w:szCs w:val="22"/>
        </w:rPr>
        <w:t xml:space="preserve"> peuvent être en droit de demander une indemnisation. La procédure n’est pas compliquée, et suivre quelques étapes simples peut vous aider à préparer correctement votre demande d’indemnisation.</w:t>
      </w:r>
    </w:p>
    <w:p>
      <w:pPr>
        <w:spacing w:after="200"/>
      </w:pPr>
      <w:r>
        <w:rPr>
          <w:rFonts w:ascii="Arial" w:hAnsi="Arial" w:eastAsia="Arial" w:cs="Arial"/>
          <w:sz w:val="22"/>
          <w:szCs w:val="22"/>
          <w:b w:val="1"/>
          <w:bCs w:val="1"/>
        </w:rPr>
        <w:t xml:space="preserve">Trois étapes simples</w:t>
      </w:r>
    </w:p>
    <w:p>
      <w:pPr>
        <w:spacing w:after="120"/>
        <w:numPr>
          <w:ilvl w:val="0"/>
          <w:numId w:val="7"/>
        </w:numPr>
      </w:pPr>
      <w:r>
        <w:rPr>
          <w:rFonts w:ascii="Arial" w:hAnsi="Arial" w:eastAsia="Arial" w:cs="Arial"/>
          <w:sz w:val="22"/>
          <w:szCs w:val="22"/>
        </w:rPr>
        <w:t xml:space="preserve">Conservez précieusement vos documents de voyage, tels que votre billet ou votre carte d’embarquement.</w:t>
      </w:r>
    </w:p>
    <w:p>
      <w:pPr>
        <w:spacing w:after="120"/>
        <w:numPr>
          <w:ilvl w:val="0"/>
          <w:numId w:val="7"/>
        </w:numPr>
      </w:pPr>
      <w:r>
        <w:rPr>
          <w:rFonts w:ascii="Arial" w:hAnsi="Arial" w:eastAsia="Arial" w:cs="Arial"/>
          <w:sz w:val="22"/>
          <w:szCs w:val="22"/>
        </w:rPr>
        <w:t xml:space="preserve">Vérifiez les détails de votre vol à l’aide de l’outil de réclamation de Lennuabi.</w:t>
      </w:r>
    </w:p>
    <w:p>
      <w:pPr>
        <w:spacing w:after="120"/>
        <w:numPr>
          <w:ilvl w:val="0"/>
          <w:numId w:val="7"/>
        </w:numPr>
      </w:pPr>
      <w:r>
        <w:rPr>
          <w:rFonts w:ascii="Arial" w:hAnsi="Arial" w:eastAsia="Arial" w:cs="Arial"/>
          <w:sz w:val="22"/>
          <w:szCs w:val="22"/>
        </w:rPr>
        <w:t xml:space="preserve">Envoyez votre demande d’indemnisation dûment remplie, accompagnée des pièces justificatives.</w:t>
      </w:r>
    </w:p>
    <w:p>
      <w:pPr>
        <w:spacing w:after="200"/>
      </w:pPr>
      <w:r>
        <w:rPr>
          <w:rFonts w:ascii="Arial" w:hAnsi="Arial" w:eastAsia="Arial" w:cs="Arial"/>
          <w:sz w:val="22"/>
          <w:szCs w:val="22"/>
        </w:rPr>
        <w:t xml:space="preserve">Le délai dont vous disposez pour déposer une réclamation varie en fonction du pays où la perturbation s’est produite. En Hongrie, le délai pour déposer une réclamation est généralement de deux ans ; il est toutefois conseillé d’entamer la procédure dès que possible.</w:t>
      </w:r>
    </w:p>
    <w:p>
      <w:pPr>
        <w:spacing w:after="200"/>
      </w:pPr>
      <w:r>
        <w:rPr>
          <w:rFonts w:ascii="Arial" w:hAnsi="Arial" w:eastAsia="Arial" w:cs="Arial"/>
          <w:sz w:val="22"/>
          <w:szCs w:val="22"/>
        </w:rPr>
        <w:t xml:space="preserve">Les documents que vous avez rassemblés peuvent étayer votre demande, mais ils ne garantissent pas que l’indemnisation vous sera accordée. Une attestation écrite de la compagnie aérienne confirmant le retard ou l’annulation peut renforcer votre demande. Conservez les reçus des repas, des frais de transport ou de toute autre dépense supplémentaire que vous avez engagée. Le fait de joindre ces informations peut renforcer votre demande lorsque la compagnie aérienne examinera votre dossier.</w:t>
      </w:r>
    </w:p>
    <w:p>
      <w:pPr>
        <w:pStyle w:val="Heading2"/>
      </w:pPr>
      <w:bookmarkStart w:id="11" w:name="_Toc11"/>
      <w:r>
        <w:t>Pourquoi faire appel à Lennuabi pour vos demandes d’indemnisation ?</w:t>
      </w:r>
      <w:bookmarkEnd w:id="11"/>
    </w:p>
    <w:p>
      <w:pPr>
        <w:spacing w:after="200"/>
      </w:pPr>
      <w:r>
        <w:rPr>
          <w:rFonts w:ascii="Arial" w:hAnsi="Arial" w:eastAsia="Arial" w:cs="Arial"/>
          <w:sz w:val="22"/>
          <w:szCs w:val="22"/>
        </w:rPr>
        <w:t xml:space="preserve">Gérer seul une demande d’indemnisation peut prendre du temps et être source de confusion. Lennuabi vous propose un moyen simple d’évaluer votre dossier, de comprendre vos droits et d’aller de l’avant en toute confiance.</w:t>
      </w:r>
    </w:p>
    <w:p>
      <w:pPr>
        <w:pStyle w:val="Heading3"/>
      </w:pPr>
      <w:bookmarkStart w:id="12" w:name="_Toc12"/>
      <w:r>
        <w:t>Des experts juridiques qui maîtrisent les enjeux propres aux aéroports</w:t>
      </w:r>
      <w:bookmarkEnd w:id="12"/>
    </w:p>
    <w:p>
      <w:pPr>
        <w:spacing w:after="200"/>
      </w:pPr>
      <w:r>
        <w:rPr>
          <w:rFonts w:ascii="Arial" w:hAnsi="Arial" w:eastAsia="Arial" w:cs="Arial"/>
          <w:sz w:val="22"/>
          <w:szCs w:val="22"/>
        </w:rPr>
        <w:t xml:space="preserve">Le fonctionnement des aéroports varie d’un endroit à l’autre, et les réglementations locales peuvent avoir une incidence sur la manière dont les réclamations sont traitées. L’équipe de Lennuabi tient compte de ces détails lorsqu’elle traite votre dossier. Notre expérience des différentes procédures des compagnies aériennes nous permet de gérer ces situations avec clarté et responsabilité.</w:t>
      </w:r>
    </w:p>
    <w:p>
      <w:pPr>
        <w:pStyle w:val="Heading3"/>
      </w:pPr>
      <w:bookmarkStart w:id="13" w:name="_Toc13"/>
      <w:r>
        <w:t>Traitement rapide des demandes d’indemnisation</w:t>
      </w:r>
      <w:bookmarkEnd w:id="13"/>
    </w:p>
    <w:p>
      <w:pPr>
        <w:spacing w:after="200"/>
      </w:pPr>
      <w:r>
        <w:rPr>
          <w:rFonts w:ascii="Arial" w:hAnsi="Arial" w:eastAsia="Arial" w:cs="Arial"/>
          <w:sz w:val="22"/>
          <w:szCs w:val="22"/>
        </w:rPr>
        <w:t xml:space="preserve">Nous avons simplifié la mise en route. Le système de Lennuabi est conçu pour vous aider à franchir les différentes étapes sans délai. Vous nous fournissez les informations essentielles, et nous vous aidons à gérer le processus de manière simple et claire.</w:t>
      </w:r>
    </w:p>
    <w:p>
      <w:pPr>
        <w:pStyle w:val="Heading3"/>
      </w:pPr>
      <w:bookmarkStart w:id="14" w:name="_Toc14"/>
      <w:r>
        <w:t>Politique Pas de victoire, pas d’honoraires</w:t>
      </w:r>
      <w:bookmarkEnd w:id="14"/>
    </w:p>
    <w:p>
      <w:pPr>
        <w:spacing w:after="200"/>
      </w:pPr>
      <w:r>
        <w:rPr>
          <w:rFonts w:ascii="Arial" w:hAnsi="Arial" w:eastAsia="Arial" w:cs="Arial"/>
          <w:sz w:val="22"/>
          <w:szCs w:val="22"/>
        </w:rPr>
        <w:t xml:space="preserve">Lennuabi ne prélève des frais que si votre demande aboutit. Vous n’aurez rien à payer d’avance. Si aucune indemnisation ne peut être obtenue, aucun frais ne vous sera facturé. Cela vous permet de faire valoir vos droits sans prendre aucun risque financier.</w:t>
      </w:r>
    </w:p>
    <w:p>
      <w:pPr>
        <w:pStyle w:val="Heading2"/>
      </w:pPr>
      <w:bookmarkStart w:id="15" w:name="_Toc15"/>
      <w:r>
        <w:t>Votre vol a été perturbé à l’aéroport Ferenc Liszt de Budapest ? Lennuabi peut vous aider à réclamer ce qui vous est dû.</w:t>
      </w:r>
      <w:bookmarkEnd w:id="15"/>
    </w:p>
    <w:p>
      <w:pPr>
        <w:spacing w:after="200"/>
      </w:pPr>
      <w:r>
        <w:rPr>
          <w:rFonts w:ascii="Arial" w:hAnsi="Arial" w:eastAsia="Arial" w:cs="Arial"/>
          <w:sz w:val="22"/>
          <w:szCs w:val="22"/>
        </w:rPr>
        <w:t xml:space="preserve">C’est plus courant qu’on ne le pense. Peut-être ne savez-vous pas à qui vous adresser, ou attendez-vous depuis trop longtemps des nouvelles. Essayer de régler tout cela tout seul peut s’avérer frustrant.</w:t>
      </w:r>
    </w:p>
    <w:p>
      <w:pPr>
        <w:spacing w:after="200"/>
      </w:pPr>
      <w:r>
        <w:rPr>
          <w:rFonts w:ascii="Arial" w:hAnsi="Arial" w:eastAsia="Arial" w:cs="Arial"/>
          <w:sz w:val="22"/>
          <w:szCs w:val="22"/>
        </w:rPr>
        <w:t xml:space="preserve">C’est là que Lennuabi peut vous aider. Nous maîtrisons le processus et vous aidons à le simplifier, sans alourdir votre parcours.</w:t>
      </w:r>
    </w:p>
    <w:p>
      <w:pPr>
        <w:spacing w:after="200"/>
      </w:pPr>
      <w:r>
        <w:rPr>
          <w:rFonts w:ascii="Arial" w:hAnsi="Arial" w:eastAsia="Arial" w:cs="Arial"/>
          <w:sz w:val="22"/>
          <w:szCs w:val="22"/>
        </w:rPr>
        <w:t xml:space="preserve">Pas de victoire, pas d’honoraires : simplement une aide équitable quand vous en avez besoin.</w:t>
      </w:r>
    </w:p>
    <w:p>
      <w:pPr/>
      <w:r>
        <w:rPr>
          <w:rFonts w:ascii="Arial" w:hAnsi="Arial" w:eastAsia="Arial" w:cs="Arial"/>
          <w:sz w:val="22"/>
          <w:szCs w:val="22"/>
        </w:rPr>
        <w:t xml:space="preserve">Votre voyage depuis l’aéroport international Ferenc Liszt de Budapest ne s’est pas déroulé comme prévu ?</w:t>
      </w:r>
    </w:p>
    <w:p>
      <w:pPr>
        <w:spacing w:after="200"/>
      </w:pPr>
      <w:r>
        <w:rPr>
          <w:rFonts w:ascii="Arial" w:hAnsi="Arial" w:eastAsia="Arial" w:cs="Arial"/>
          <w:sz w:val="22"/>
          <w:szCs w:val="22"/>
        </w:rPr>
        <w:t xml:space="preserve">Qu’il s’agisse d’un retard, d’une annulation ou d’une surréservation, Lennuabi se bat pour que vous obteniez l’indemnisation qui vous est due.</w:t>
      </w:r>
    </w:p>
    <w:p>
      <w:pPr>
        <w:spacing w:after="200"/>
      </w:pPr>
      <w:hyperlink r:id="rId8" w:history="1">
        <w:r>
          <w:rPr>
            <w:rFonts w:ascii="Arial" w:hAnsi="Arial" w:eastAsia="Arial" w:cs="Arial"/>
            <w:color w:val="0563C1"/>
            <w:sz w:val="22"/>
            <w:szCs w:val="22"/>
            <w:u w:val="single"/>
          </w:rPr>
          <w:t xml:space="preserve">Déposer une réclamation</w:t>
        </w:r>
      </w:hyperlink>
    </w:p>
    <w:p>
      <w:pPr>
        <w:pStyle w:val="Heading2"/>
      </w:pPr>
      <w:bookmarkStart w:id="16" w:name="_Toc16"/>
      <w:r>
        <w:t>Foire aux questions</w:t>
      </w:r>
      <w:bookmarkEnd w:id="16"/>
    </w:p>
    <w:p>
      <w:pPr>
        <w:pStyle w:val="Heading3"/>
      </w:pPr>
      <w:bookmarkStart w:id="17" w:name="_Toc17"/>
      <w:r>
        <w:t>Ai-je droit à une indemnisation pour un vol annulé au départ de l’aéroport international Ferenc Liszt de Budapest ?</w:t>
      </w:r>
      <w:bookmarkEnd w:id="17"/>
    </w:p>
    <w:p>
      <w:pPr>
        <w:spacing w:after="200"/>
      </w:pPr>
      <w:r>
        <w:rPr>
          <w:rFonts w:ascii="Arial" w:hAnsi="Arial" w:eastAsia="Arial" w:cs="Arial"/>
          <w:sz w:val="22"/>
          <w:szCs w:val="22"/>
        </w:rPr>
        <w:t xml:space="preserve">Si votre vol a été annulé moins de 14 jours avant le départ et que la compagnie aérienne est établie dans l’UE ou l’EEE, vous pouvez avoir droit à une indemnisation, à condition que la cause de l’annulation relève de la responsabilité de la compagnie aérienne. Toutefois, si l’annulation résulte de circonstances extraordinaires, telles que des conditions météorologiques extrêmes ou des restrictions de l’espace aérien, aucune indemnisation n’est généralement due. Indépendamment de toute indemnisation, les passagers se voient généralement proposer un remboursement ou un vol de remplacement.</w:t>
      </w:r>
    </w:p>
    <w:p>
      <w:pPr>
        <w:pStyle w:val="Heading3"/>
      </w:pPr>
      <w:bookmarkStart w:id="18" w:name="_Toc18"/>
      <w:r>
        <w:t>Que dois-je faire si mes bagages sont retardés ou perdus à l’aéroport de Budapest ?</w:t>
      </w:r>
      <w:bookmarkEnd w:id="18"/>
    </w:p>
    <w:p>
      <w:pPr>
        <w:spacing w:after="200"/>
      </w:pPr>
      <w:r>
        <w:rPr>
          <w:rFonts w:ascii="Arial" w:hAnsi="Arial" w:eastAsia="Arial" w:cs="Arial"/>
          <w:sz w:val="22"/>
          <w:szCs w:val="22"/>
        </w:rPr>
        <w:t xml:space="preserve">Si vos bagages enregistrés ne sont pas arrivés, signalez le problème à la compagnie aérienne avant de quitter la zone des arrivées. La plupart des bagages retardés sont restitués en l’espace de quelques jours. Vous pourriez avoir droit au remboursement de certaines dépenses indispensables, telles que des articles de toilette ou des vêtements, selon la politique de la compagnie aérienne. En cas de perte ou de dommage confirmé, des réclamations peuvent être déposées en vertu d’accords internationaux tels que la Convention de Montréal. Conservez vos reçus et vos étiquettes de bagages pour étayer votre dossier.</w:t>
      </w:r>
    </w:p>
    <w:p>
      <w:pPr>
        <w:pStyle w:val="Heading3"/>
      </w:pPr>
      <w:bookmarkStart w:id="19" w:name="_Toc19"/>
      <w:r>
        <w:t>Ai-je droit à une indemnisation si mon vol au départ de Budapest a été retardé ?</w:t>
      </w:r>
      <w:bookmarkEnd w:id="19"/>
    </w:p>
    <w:p>
      <w:pPr>
        <w:spacing w:after="200"/>
      </w:pPr>
      <w:r>
        <w:rPr>
          <w:rFonts w:ascii="Arial" w:hAnsi="Arial" w:eastAsia="Arial" w:cs="Arial"/>
          <w:sz w:val="22"/>
          <w:szCs w:val="22"/>
        </w:rPr>
        <w:t xml:space="preserve">Le droit à une indemnisation dépend de plusieurs facteurs, notamment la durée du retard et sa cause. Si votre vol a subi un retard de plus de trois heures et que la compagnie aérienne est responsable de cette perturbation, vous pourriez avoir droit à une indemnisation en vertu du règlement (CE) n° 261/2004. Toutefois, si le retard est dû à des circonstances extraordinaires indépendantes de la volonté de la compagnie aérienne, telles que des conditions météorologiques extrêmes, aucune indemnisation n’est généralement accordée.</w:t>
      </w:r>
    </w:p>
    <w:p>
      <w:pPr>
        <w:pStyle w:val="Heading3"/>
      </w:pPr>
      <w:bookmarkStart w:id="20" w:name="_Toc20"/>
      <w:r>
        <w:t>Quels sont mes droits si l’on me refuse l’embarquement à l’aéroport Ferenc Liszt de Budapest ?</w:t>
      </w:r>
      <w:bookmarkEnd w:id="20"/>
    </w:p>
    <w:p>
      <w:pPr>
        <w:spacing w:after="200"/>
      </w:pPr>
      <w:r>
        <w:rPr>
          <w:rFonts w:ascii="Arial" w:hAnsi="Arial" w:eastAsia="Arial" w:cs="Arial"/>
          <w:sz w:val="22"/>
          <w:szCs w:val="22"/>
        </w:rPr>
        <w:t xml:space="preserve">Si l’embarquement vous est refusé alors que vous disposez d’une réservation confirmée et que vous vous êtes présenté à l’enregistrement dans les délais, vous pouvez avoir droit à une assistance à l’aéroport. Celle-ci comprend des rafraîchissements, un hébergement à l’hôtel si nécessaire, ainsi qu’une nouvelle réservation ou un remboursement. Une indemnisation peut également vous être accordée, en fonction des circonstances et du retard accumulé par rapport à votre heure d’arrivée prévue. La cession volontaire de votre place peut être soumise à des règles différentes.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
    <w:nsid w:val="CECD83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20" w:after="240"/>
    </w:pPr>
    <w:rPr>
      <w:rFonts w:ascii="Arial" w:hAnsi="Arial" w:eastAsia="Arial" w:cs="Arial"/>
      <w:sz w:val="36"/>
      <w:szCs w:val="36"/>
      <w:b w:val="0"/>
      <w:bCs w:val="0"/>
    </w:rPr>
  </w:style>
  <w:style w:type="paragraph" w:styleId="Heading2">
    <w:link w:val="Heading2Char"/>
    <w:name w:val="heading 2"/>
    <w:basedOn w:val="Normal"/>
    <w:pPr>
      <w:spacing w:before="120" w:after="240"/>
    </w:pPr>
    <w:rPr>
      <w:rFonts w:ascii="Arial" w:hAnsi="Arial" w:eastAsia="Arial" w:cs="Arial"/>
      <w:sz w:val="32"/>
      <w:szCs w:val="32"/>
      <w:b w:val="0"/>
      <w:bCs w:val="0"/>
    </w:rPr>
  </w:style>
  <w:style w:type="paragraph" w:styleId="Heading3">
    <w:link w:val="Heading3Char"/>
    <w:name w:val="heading 3"/>
    <w:basedOn w:val="Normal"/>
    <w:pPr>
      <w:spacing w:before="120" w:after="240"/>
    </w:pPr>
    <w:rPr>
      <w:rFonts w:ascii="Arial" w:hAnsi="Arial" w:eastAsia="Arial" w:cs="Arial"/>
      <w:sz w:val="28"/>
      <w:szCs w:val="28"/>
      <w:b w:val="0"/>
      <w:bCs w:val="0"/>
    </w:rPr>
  </w:style>
  <w:style w:type="paragraph" w:styleId="Heading4">
    <w:link w:val="Heading4Char"/>
    <w:name w:val="heading 4"/>
    <w:basedOn w:val="Normal"/>
    <w:pPr>
      <w:spacing w:before="120" w:after="240"/>
    </w:pPr>
    <w:rPr>
      <w:rFonts w:ascii="Arial" w:hAnsi="Arial" w:eastAsia="Arial" w:cs="Arial"/>
      <w:sz w:val="26"/>
      <w:szCs w:val="26"/>
      <w:b w:val="0"/>
      <w:bCs w:val="0"/>
    </w:rPr>
  </w:style>
  <w:style w:type="paragraph" w:styleId="Heading5">
    <w:link w:val="Heading5Char"/>
    <w:name w:val="heading 5"/>
    <w:basedOn w:val="Normal"/>
    <w:pPr>
      <w:spacing w:before="120" w:after="240"/>
    </w:pPr>
    <w:rPr>
      <w:rFonts w:ascii="Arial" w:hAnsi="Arial" w:eastAsia="Arial" w:cs="Arial"/>
      <w:sz w:val="24"/>
      <w:szCs w:val="24"/>
      <w:b w:val="0"/>
      <w:bCs w:val="0"/>
    </w:rPr>
  </w:style>
  <w:style w:type="paragraph" w:styleId="Heading6">
    <w:link w:val="Heading6Char"/>
    <w:name w:val="heading 6"/>
    <w:basedOn w:val="Normal"/>
    <w:pPr>
      <w:spacing w:before="120" w:after="240"/>
    </w:pPr>
    <w:rPr>
      <w:rFonts w:ascii="Arial" w:hAnsi="Arial" w:eastAsia="Arial" w:cs="Arial"/>
      <w:sz w:val="22"/>
      <w:szCs w:val="22"/>
      <w:b w:val="0"/>
      <w:bCs w:val="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nnuabi.com/fr/submit-claim/" TargetMode="External"/><Relationship Id="rId8" Type="http://schemas.openxmlformats.org/officeDocument/2006/relationships/hyperlink" Target="https://www.lennuabi.com/submit-claim/?step=1" TargetMode="External"/><Relationship Id="rId9" Type="http://schemas.openxmlformats.org/officeDocument/2006/relationships/hyperlink" Target="https://www.lennuabi.com/fr/flight-delay-compensation/" TargetMode="External"/><Relationship Id="rId10" Type="http://schemas.openxmlformats.org/officeDocument/2006/relationships/hyperlink" Target="https://www.lennuabi.com/fr/flight-cancellation-compensation/" TargetMode="External"/><Relationship Id="rId11" Type="http://schemas.openxmlformats.org/officeDocument/2006/relationships/hyperlink" Target="https://www.lennuabi.com/fr/missed-connection-compensation/" TargetMode="External"/><Relationship Id="rId12" Type="http://schemas.openxmlformats.org/officeDocument/2006/relationships/hyperlink" Target="https://www.lennuabi.com/fr/airline-strike-compensation/" TargetMode="External"/><Relationship Id="rId13" Type="http://schemas.openxmlformats.org/officeDocument/2006/relationships/hyperlink" Target="https://www.lennuabi.com/fr/denied-boarding-compens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2026-08-15T05:33:41+00:00</dcterms:created>
  <dcterms:modified xsi:type="dcterms:W3CDTF">2026-08-15T05:33:41+00:00</dcterms:modified>
</cp:coreProperties>
</file>

<file path=docProps/custom.xml><?xml version="1.0" encoding="utf-8"?>
<Properties xmlns="http://schemas.openxmlformats.org/officeDocument/2006/custom-properties" xmlns:vt="http://schemas.openxmlformats.org/officeDocument/2006/docPropsVTypes"/>
</file>