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Copenhagen Kastrup Flight Compensation Claim - Skycop</w:t>
      </w:r>
    </w:p>
    <w:p>
      <w:pPr>
        <w:spacing w:after="360"/>
      </w:pPr>
      <w:r>
        <w:rPr>
          <w:rFonts w:ascii="Arial" w:hAnsi="Arial" w:eastAsia="Arial" w:cs="Arial"/>
          <w:color w:val="666666"/>
          <w:sz w:val="22"/>
          <w:szCs w:val="22"/>
          <w:i w:val="1"/>
          <w:iCs w:val="1"/>
        </w:rPr>
        <w:t xml:space="preserve">Meta Description: Passengers departing from or arriving at Copenhagen Kastrup Airport may be entitled to claim compensation for flight delays or cancellations under UK261.</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Kastrup Airport</w:t>
      </w:r>
    </w:p>
    <w:p>
      <w:pPr>
        <w:pStyle w:val="Heading2"/>
      </w:pPr>
      <w:bookmarkStart w:id="0" w:name="_Toc0"/>
      <w:r>
        <w:t>Everything you need to know about Kastrup Airport Flight Compensation</w:t>
      </w:r>
      <w:bookmarkEnd w:id="0"/>
    </w:p>
    <w:p>
      <w:pPr>
        <w:spacing w:after="120"/>
        <w:numPr>
          <w:ilvl w:val="0"/>
          <w:numId w:val="7"/>
        </w:numPr>
      </w:pPr>
      <w:r>
        <w:rPr>
          <w:rFonts w:ascii="Arial" w:hAnsi="Arial" w:eastAsia="Arial" w:cs="Arial"/>
          <w:sz w:val="22"/>
          <w:szCs w:val="22"/>
        </w:rPr>
        <w:t xml:space="preserve">Under UK Regulation (EC) 261/2004, you may claim compensation of up to £520 for disrupted flights.</w:t>
      </w:r>
    </w:p>
    <w:p>
      <w:pPr>
        <w:spacing w:after="120"/>
        <w:numPr>
          <w:ilvl w:val="0"/>
          <w:numId w:val="7"/>
        </w:numPr>
      </w:pPr>
      <w:r>
        <w:rPr>
          <w:rFonts w:ascii="Arial" w:hAnsi="Arial" w:eastAsia="Arial" w:cs="Arial"/>
          <w:sz w:val="22"/>
          <w:szCs w:val="22"/>
        </w:rPr>
        <w:t xml:space="preserve">Compensation eligibility includes delayed, cancelled, or overbooked flights departing from or landing in the EU.</w:t>
      </w:r>
    </w:p>
    <w:p>
      <w:pPr>
        <w:spacing w:after="120"/>
        <w:numPr>
          <w:ilvl w:val="0"/>
          <w:numId w:val="7"/>
        </w:numPr>
      </w:pPr>
      <w:r>
        <w:rPr>
          <w:rFonts w:ascii="Arial" w:hAnsi="Arial" w:eastAsia="Arial" w:cs="Arial"/>
          <w:sz w:val="22"/>
          <w:szCs w:val="22"/>
        </w:rPr>
        <w:t xml:space="preserve">For flight delays exceeding three hours, you may be entitled to compensation if the delay was within the airline's control.</w:t>
      </w:r>
    </w:p>
    <w:p>
      <w:pPr>
        <w:spacing w:after="120"/>
        <w:numPr>
          <w:ilvl w:val="0"/>
          <w:numId w:val="7"/>
        </w:numPr>
      </w:pPr>
      <w:r>
        <w:rPr>
          <w:rFonts w:ascii="Arial" w:hAnsi="Arial" w:eastAsia="Arial" w:cs="Arial"/>
          <w:sz w:val="22"/>
          <w:szCs w:val="22"/>
        </w:rPr>
        <w:t xml:space="preserve">Extraordinary circumstances, such as severe weather or strikes, typically do not qualify for compensation.</w:t>
      </w:r>
    </w:p>
    <w:p>
      <w:pPr>
        <w:spacing w:after="120"/>
        <w:numPr>
          <w:ilvl w:val="0"/>
          <w:numId w:val="7"/>
        </w:numPr>
      </w:pPr>
      <w:r>
        <w:rPr>
          <w:rFonts w:ascii="Arial" w:hAnsi="Arial" w:eastAsia="Arial" w:cs="Arial"/>
          <w:sz w:val="22"/>
          <w:szCs w:val="22"/>
        </w:rPr>
        <w:t xml:space="preserve">You can receive compensation within two working days if eligible, using Skycop’s Fast Payout option.</w:t>
      </w:r>
    </w:p>
    <w:p>
      <w:pPr>
        <w:spacing w:after="120"/>
        <w:numPr>
          <w:ilvl w:val="0"/>
          <w:numId w:val="7"/>
        </w:numPr>
      </w:pPr>
      <w:r>
        <w:rPr>
          <w:rFonts w:ascii="Arial" w:hAnsi="Arial" w:eastAsia="Arial" w:cs="Arial"/>
          <w:sz w:val="22"/>
          <w:szCs w:val="22"/>
        </w:rPr>
        <w:t xml:space="preserve">For flights of 932 miles or less, compensation is capped at £220, whilst between 932 and 2,174 miles it’s up to £350.</w:t>
      </w:r>
    </w:p>
    <w:p>
      <w:pPr>
        <w:spacing w:after="120"/>
        <w:numPr>
          <w:ilvl w:val="0"/>
          <w:numId w:val="7"/>
        </w:numPr>
      </w:pPr>
      <w:r>
        <w:rPr>
          <w:rFonts w:ascii="Arial" w:hAnsi="Arial" w:eastAsia="Arial" w:cs="Arial"/>
          <w:sz w:val="22"/>
          <w:szCs w:val="22"/>
        </w:rPr>
        <w:t xml:space="preserve">Gather all relevant documentation, including tickets and boarding passes, to file a claim effectively.</w:t>
      </w:r>
    </w:p>
    <w:p>
      <w:pPr>
        <w:spacing w:after="120"/>
        <w:numPr>
          <w:ilvl w:val="0"/>
          <w:numId w:val="7"/>
        </w:numPr>
      </w:pPr>
      <w:r>
        <w:rPr>
          <w:rFonts w:ascii="Arial" w:hAnsi="Arial" w:eastAsia="Arial" w:cs="Arial"/>
          <w:sz w:val="22"/>
          <w:szCs w:val="22"/>
        </w:rPr>
        <w:t xml:space="preserve">If your flight was cancelled with less than 14 days' notice, you may also be entitled to compensation.</w:t>
      </w:r>
    </w:p>
    <w:p>
      <w:pPr>
        <w:spacing w:after="120"/>
        <w:numPr>
          <w:ilvl w:val="0"/>
          <w:numId w:val="7"/>
        </w:numPr>
      </w:pPr>
      <w:r>
        <w:rPr>
          <w:rFonts w:ascii="Arial" w:hAnsi="Arial" w:eastAsia="Arial" w:cs="Arial"/>
          <w:sz w:val="22"/>
          <w:szCs w:val="22"/>
        </w:rPr>
        <w:t xml:space="preserve">Check real-time flight status via your airline's website or a third-party tracking service to stay updated.</w:t>
      </w:r>
    </w:p>
    <w:p>
      <w:pPr>
        <w:spacing w:after="120"/>
        <w:numPr>
          <w:ilvl w:val="0"/>
          <w:numId w:val="7"/>
        </w:numPr>
      </w:pPr>
      <w:r>
        <w:rPr>
          <w:rFonts w:ascii="Arial" w:hAnsi="Arial" w:eastAsia="Arial" w:cs="Arial"/>
          <w:sz w:val="22"/>
          <w:szCs w:val="22"/>
        </w:rPr>
        <w:t xml:space="preserve">Using a compensation company like Skycop can simplify the process and enhance your chances of receiving the maximum payout.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the Event of Flight Cancellations at Copenhagen Kastrup Airport</w:t>
      </w:r>
      <w:bookmarkEnd w:id="2"/>
    </w:p>
    <w:p>
      <w:pPr>
        <w:spacing w:after="200"/>
      </w:pPr>
      <w:r>
        <w:rPr>
          <w:rFonts w:ascii="Arial" w:hAnsi="Arial" w:eastAsia="Arial" w:cs="Arial"/>
          <w:sz w:val="22"/>
          <w:szCs w:val="22"/>
        </w:rPr>
        <w:t xml:space="preserve">According to UK Regulation (EC) 261/2004, passengers may be entitled to compensation, alternative transport or reimbursement, as well as assistance with meals, communication, and accommodation.</w:t>
      </w:r>
    </w:p>
    <w:p>
      <w:pPr>
        <w:pStyle w:val="Heading3"/>
      </w:pPr>
      <w:r>
        <w:rPr/>
        <w:t xml:space="preserve">Copenhagen Kastrup Airport Delayed Flight / Cancelled Flight / Overbooked Flight Compensation</w:t>
      </w:r>
    </w:p>
    <w:p>
      <w:pPr>
        <w:pStyle w:val="Heading4"/>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or use a third-party flight tracking service. Simply enter your flight number and date of travel to view real-time updates on any Kastrup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When Are You Entitled to Kastrup Airport Flight Compensation?</w:t>
      </w:r>
    </w:p>
    <w:p>
      <w:pPr>
        <w:spacing w:after="120"/>
        <w:numPr>
          <w:ilvl w:val="0"/>
          <w:numId w:val="7"/>
        </w:numPr>
      </w:pPr>
      <w:r>
        <w:rPr>
          <w:rFonts w:ascii="Arial" w:hAnsi="Arial" w:eastAsia="Arial" w:cs="Arial"/>
          <w:sz w:val="22"/>
          <w:szCs w:val="22"/>
        </w:rPr>
        <w:t xml:space="preserve">Flight cancelled without prior notification of 14 days from the airline;</w:t>
      </w:r>
    </w:p>
    <w:p>
      <w:pPr>
        <w:spacing w:after="120"/>
        <w:numPr>
          <w:ilvl w:val="0"/>
          <w:numId w:val="7"/>
        </w:numPr>
      </w:pPr>
      <w:r>
        <w:rPr>
          <w:rFonts w:ascii="Arial" w:hAnsi="Arial" w:eastAsia="Arial" w:cs="Arial"/>
          <w:sz w:val="22"/>
          <w:szCs w:val="22"/>
        </w:rPr>
        <w:t xml:space="preserve">Flight delayed, with arrival at the final destination over 3 hours late;</w:t>
      </w:r>
    </w:p>
    <w:p>
      <w:pPr>
        <w:spacing w:after="120"/>
        <w:numPr>
          <w:ilvl w:val="0"/>
          <w:numId w:val="7"/>
        </w:numPr>
      </w:pPr>
      <w:r>
        <w:rPr>
          <w:rFonts w:ascii="Arial" w:hAnsi="Arial" w:eastAsia="Arial" w:cs="Arial"/>
          <w:sz w:val="22"/>
          <w:szCs w:val="22"/>
        </w:rPr>
        <w:t xml:space="preserve">Denied boarding due to overbooking;</w:t>
      </w:r>
    </w:p>
    <w:p>
      <w:pPr>
        <w:pStyle w:val="Heading4"/>
      </w:pPr>
      <w:r>
        <w:rPr/>
        <w:t xml:space="preserve">Your flight must fall within the EU:</w:t>
      </w:r>
    </w:p>
    <w:p>
      <w:pPr>
        <w:spacing w:after="200"/>
      </w:pPr>
      <w:r>
        <w:rPr>
          <w:rFonts w:ascii="Arial" w:hAnsi="Arial" w:eastAsia="Arial" w:cs="Arial"/>
          <w:sz w:val="22"/>
          <w:szCs w:val="22"/>
        </w:rPr>
        <w:t xml:space="preserve">Your flight departed from an airport in an EU country.</w:t>
      </w:r>
    </w:p>
    <w:p>
      <w:pPr>
        <w:pStyle w:val="Heading4"/>
      </w:pPr>
      <w:bookmarkStart w:id="4" w:name="_Toc4"/>
      <w:r>
        <w:t>Your flight landed in the EU:</w:t>
      </w:r>
      <w:bookmarkEnd w:id="4"/>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r>
        <w:rPr/>
        <w:t xml:space="preserve">How Much Can You Get in Compensation for Flights Disrupted at Copenhagen Kastrup Airport?</w:t>
      </w:r>
    </w:p>
    <w:p>
      <w:pPr>
        <w:pStyle w:val="Heading4"/>
      </w:pPr>
      <w:bookmarkStart w:id="5" w:name="_Toc5"/>
      <w:r>
        <w:t>Flight compensation depends on flight distance:</w:t>
      </w:r>
      <w:bookmarkEnd w:id="5"/>
    </w:p>
    <w:p>
      <w:pPr>
        <w:spacing w:after="120"/>
        <w:numPr>
          <w:ilvl w:val="0"/>
          <w:numId w:val="7"/>
        </w:numPr>
      </w:pPr>
      <w:r>
        <w:rPr>
          <w:rFonts w:ascii="Arial" w:hAnsi="Arial" w:eastAsia="Arial" w:cs="Arial"/>
          <w:sz w:val="22"/>
          <w:szCs w:val="22"/>
        </w:rPr>
        <w:t xml:space="preserve">Up to 932 miles or less: up to £220</w:t>
      </w:r>
    </w:p>
    <w:p>
      <w:pPr>
        <w:spacing w:after="120"/>
        <w:numPr>
          <w:ilvl w:val="0"/>
          <w:numId w:val="7"/>
        </w:numPr>
      </w:pPr>
      <w:r>
        <w:rPr>
          <w:rFonts w:ascii="Arial" w:hAnsi="Arial" w:eastAsia="Arial" w:cs="Arial"/>
          <w:sz w:val="22"/>
          <w:szCs w:val="22"/>
        </w:rPr>
        <w:t xml:space="preserve">Between 932 and 2,174 miles: up to £350</w:t>
      </w:r>
    </w:p>
    <w:p>
      <w:pPr>
        <w:spacing w:after="120"/>
        <w:numPr>
          <w:ilvl w:val="0"/>
          <w:numId w:val="7"/>
        </w:numPr>
      </w:pPr>
      <w:r>
        <w:rPr>
          <w:rFonts w:ascii="Arial" w:hAnsi="Arial" w:eastAsia="Arial" w:cs="Arial"/>
          <w:sz w:val="22"/>
          <w:szCs w:val="22"/>
        </w:rPr>
        <w:t xml:space="preserve">More than 2,174 miles: up to £520</w:t>
      </w:r>
    </w:p>
    <w:p>
      <w:pPr>
        <w:pStyle w:val="Heading2"/>
      </w:pPr>
      <w:bookmarkStart w:id="6" w:name="_Toc6"/>
      <w:r>
        <w:t>Surprised by a Flight Cancellation?</w:t>
      </w:r>
      <w:bookmarkEnd w:id="6"/>
    </w:p>
    <w:p>
      <w:pPr>
        <w:spacing w:after="200"/>
      </w:pPr>
      <w:r>
        <w:rPr>
          <w:rFonts w:ascii="Arial" w:hAnsi="Arial" w:eastAsia="Arial" w:cs="Arial"/>
          <w:sz w:val="22"/>
          <w:szCs w:val="22"/>
        </w:rPr>
        <w:t xml:space="preserve">Claim up to £520 in compensation for cancelled flights handled by Skycop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When Are You Not Entitled to Flight Compensation?</w:t>
      </w:r>
    </w:p>
    <w:p>
      <w:pPr>
        <w:pStyle w:val="Heading4"/>
      </w:pPr>
      <w:r>
        <w:rPr/>
        <w:t xml:space="preserve">Incidents at </w:t>
      </w:r>
      <w:r>
        <w:rPr/>
        <w:t xml:space="preserve">Copenhagen Kastrup Airport</w:t>
      </w:r>
    </w:p>
    <w:p>
      <w:pPr>
        <w:spacing w:after="200"/>
      </w:pPr>
      <w:r>
        <w:rPr>
          <w:rFonts w:ascii="Arial" w:hAnsi="Arial" w:eastAsia="Arial" w:cs="Arial"/>
          <w:sz w:val="22"/>
          <w:szCs w:val="22"/>
        </w:rPr>
        <w:t xml:space="preserve">The days when aviation could operate from a simple shed and a grassy field are long gone. Modern airports are complex facilities handling large numbers of passengers and staff, and occasionally things do go wrong.</w:t>
      </w:r>
    </w:p>
    <w:p>
      <w:pPr>
        <w:spacing w:after="200"/>
      </w:pPr>
      <w:r>
        <w:rPr>
          <w:rFonts w:ascii="Arial" w:hAnsi="Arial" w:eastAsia="Arial" w:cs="Arial"/>
          <w:sz w:val="22"/>
          <w:szCs w:val="22"/>
        </w:rPr>
        <w:t xml:space="preserve">Neither the airport nor the airline can be held responsible if your flight is disrupted due to war or a political crisis, as these are outside their control. The same applies to terrorist acts. In addition, it is difficult to predict when sensitive airport equipment may fail. For example, a poorly executed landing can damage runway lights or markings, although other types of incidents may also occur.</w:t>
      </w:r>
    </w:p>
    <w:p>
      <w:pPr>
        <w:spacing w:after="200"/>
      </w:pPr>
      <w:r>
        <w:rPr>
          <w:rFonts w:ascii="Arial" w:hAnsi="Arial" w:eastAsia="Arial" w:cs="Arial"/>
          <w:sz w:val="22"/>
          <w:szCs w:val="22"/>
        </w:rPr>
        <w:t xml:space="preserve">Under UK Regulation (EC) 261/2004, incidents related to airport operations that are beyond the airline’s control are classified as extraordinary circumstances. As a result, you are not entitled to compensation for disruptions caused by such events at Kastrup Airport. However, the airline is still required to look after passengers and provide appropriate care.</w:t>
      </w:r>
    </w:p>
    <w:p>
      <w:pPr>
        <w:pStyle w:val="Heading4"/>
      </w:pPr>
      <w:r>
        <w:rPr/>
        <w:t xml:space="preserve">Strikes at </w:t>
      </w:r>
      <w:r>
        <w:rPr/>
        <w:t xml:space="preserve">Copenhagen Kastrup Airport</w:t>
      </w:r>
    </w:p>
    <w:p>
      <w:pPr>
        <w:spacing w:after="200"/>
      </w:pPr>
      <w:r>
        <w:rPr>
          <w:rFonts w:ascii="Arial" w:hAnsi="Arial" w:eastAsia="Arial" w:cs="Arial"/>
          <w:sz w:val="22"/>
          <w:szCs w:val="22"/>
        </w:rPr>
        <w:t xml:space="preserve">Airports employ large numbers of staff, and disputes over working conditions can sometimes lead to strikes. As a result, airport operations may be disrupted, causing flight delays and cancellations at Kastrup Airport.</w:t>
      </w:r>
    </w:p>
    <w:p>
      <w:pPr>
        <w:spacing w:after="200"/>
      </w:pPr>
      <w:r>
        <w:rPr>
          <w:rFonts w:ascii="Arial" w:hAnsi="Arial" w:eastAsia="Arial" w:cs="Arial"/>
          <w:sz w:val="22"/>
          <w:szCs w:val="22"/>
        </w:rPr>
        <w:t xml:space="preserve">Air traffic controller strikes are often the most disruptive, as they can affect not only flights at the airport itself but also aircraft flying through nearby airspace. In recent years, strikes have also involved other airport personnel, including baggage handlers and security staff.</w:t>
      </w:r>
    </w:p>
    <w:p>
      <w:pPr>
        <w:spacing w:after="200"/>
      </w:pPr>
      <w:r>
        <w:rPr>
          <w:rFonts w:ascii="Arial" w:hAnsi="Arial" w:eastAsia="Arial" w:cs="Arial"/>
          <w:sz w:val="22"/>
          <w:szCs w:val="22"/>
        </w:rPr>
        <w:t xml:space="preserve">Under UK Regulation (EC) 261/2004, strikes by airport staff are considered to be outside the airline’s control. Therefore, flights delayed or cancelled for this reason are not eligible for compensation.</w:t>
      </w:r>
    </w:p>
    <w:p>
      <w:pPr>
        <w:pStyle w:val="Heading4"/>
      </w:pPr>
      <w:r>
        <w:rPr/>
        <w:t xml:space="preserve">Bad weather conditions at </w:t>
      </w:r>
      <w:r>
        <w:rPr/>
        <w:t xml:space="preserve">Copenhagen Kastrup Airport</w:t>
      </w:r>
    </w:p>
    <w:p>
      <w:pPr>
        <w:spacing w:after="200"/>
      </w:pPr>
      <w:r>
        <w:rPr>
          <w:rFonts w:ascii="Arial" w:hAnsi="Arial" w:eastAsia="Arial" w:cs="Arial"/>
          <w:sz w:val="22"/>
          <w:szCs w:val="22"/>
        </w:rPr>
        <w:t xml:space="preserve">Aircraft may be highly advanced, but they are not immune to adverse weather conditions. Severe weather can therefore lead to delays and cancellations at Kastrup Airport, particularly during the winter months, when snow can cause significant disruption.</w:t>
      </w:r>
    </w:p>
    <w:p>
      <w:pPr>
        <w:spacing w:after="200"/>
      </w:pPr>
      <w:r>
        <w:rPr>
          <w:rFonts w:ascii="Arial" w:hAnsi="Arial" w:eastAsia="Arial" w:cs="Arial"/>
          <w:sz w:val="22"/>
          <w:szCs w:val="22"/>
        </w:rPr>
        <w:t xml:space="preserve">High winds and poor visibility are among the most common causes of weather-related disruption. In addition, clear conditions at the departure airport do not guarantee suitable weather at the destination. If conditions at the destination airport are unsafe for landing, the airline may have no option but to delay or cancel the flight.</w:t>
      </w:r>
    </w:p>
    <w:p>
      <w:pPr>
        <w:spacing w:after="200"/>
      </w:pPr>
      <w:r>
        <w:rPr>
          <w:rFonts w:ascii="Arial" w:hAnsi="Arial" w:eastAsia="Arial" w:cs="Arial"/>
          <w:sz w:val="22"/>
          <w:szCs w:val="22"/>
        </w:rPr>
        <w:t xml:space="preserve">As airlines have no control over weather conditions, UK Regulation (EC) 261/2004 considers such disruptions to be extraordinary circumstances. As a result, airlines are not liable for compensation when delays or cancellations are caused by bad weather.</w:t>
      </w:r>
    </w:p>
    <w:p>
      <w:pPr>
        <w:pStyle w:val="Heading2"/>
      </w:pPr>
      <w:bookmarkStart w:id="7" w:name="_Toc7"/>
      <w:r>
        <w:t>Experienced Delayed Flights with Skycop?</w:t>
      </w:r>
      <w:bookmarkEnd w:id="7"/>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Copenhagen Kastrup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compensation claim to the airline in line with its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necessary.</w:t>
      </w:r>
    </w:p>
    <w:p>
      <w:pPr>
        <w:spacing w:after="200"/>
      </w:pPr>
      <w:r>
        <w:rPr>
          <w:rFonts w:ascii="Arial" w:hAnsi="Arial" w:eastAsia="Arial" w:cs="Arial"/>
          <w:sz w:val="22"/>
          <w:szCs w:val="22"/>
          <w:b w:val="1"/>
          <w:bCs w:val="1"/>
        </w:rPr>
        <w:t xml:space="preserve">Working with a compensation company</w:t>
      </w:r>
    </w:p>
    <w:p>
      <w:pPr>
        <w:spacing w:after="120"/>
        <w:numPr>
          <w:ilvl w:val="0"/>
          <w:numId w:val="7"/>
        </w:numPr>
      </w:pPr>
      <w:r>
        <w:rPr>
          <w:rFonts w:ascii="Arial" w:hAnsi="Arial" w:eastAsia="Arial" w:cs="Arial"/>
          <w:sz w:val="22"/>
          <w:szCs w:val="22"/>
        </w:rPr>
        <w:t xml:space="preserve">A compensation company can manage the claim process on your behalf, saving you time and effort.</w:t>
      </w:r>
    </w:p>
    <w:p>
      <w:pPr>
        <w:pStyle w:val="Heading3"/>
      </w:pPr>
      <w:bookmarkStart w:id="8" w:name="_Toc8"/>
      <w:r>
        <w:t>The Benefits of Pursuing Compensation with Skycop</w:t>
      </w:r>
      <w:bookmarkEnd w:id="8"/>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Extensive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9" w:name="_Toc9"/>
      <w:r>
        <w:t>FAQ</w:t>
      </w:r>
      <w:bookmarkEnd w:id="9"/>
    </w:p>
    <w:p>
      <w:pPr>
        <w:pStyle w:val="Heading3"/>
      </w:pPr>
      <w:bookmarkStart w:id="10" w:name="_Toc10"/>
      <w:r>
        <w:t>Am I Eligible for Flight Compensation at Copenhagen Kastrup Airport if My Flight Was Delayed?</w:t>
      </w:r>
      <w:bookmarkEnd w:id="10"/>
    </w:p>
    <w:p>
      <w:pPr>
        <w:spacing w:after="200"/>
      </w:pPr>
      <w:r>
        <w:rPr>
          <w:rFonts w:ascii="Arial" w:hAnsi="Arial" w:eastAsia="Arial" w:cs="Arial"/>
          <w:sz w:val="22"/>
          <w:szCs w:val="22"/>
        </w:rPr>
        <w:t xml:space="preserve">You may be entitled to compensation under UK Regulation (EC) 261/2004 if your flight to or from Copenhagen Kastrup Airport arrived at your final destination more than three hours late and the cause of the delay was within the airline’s control. Eligibility also depends on other factors, such as the flight route and whether the airline is registered in the UK or EU.</w:t>
      </w:r>
    </w:p>
    <w:p>
      <w:pPr>
        <w:pStyle w:val="Heading3"/>
      </w:pPr>
      <w:bookmarkStart w:id="11" w:name="_Toc11"/>
      <w:r>
        <w:t>What Should I Do if My Flight Was Cancelled at Copenhagen Kastrup Airport?</w:t>
      </w:r>
      <w:bookmarkEnd w:id="11"/>
    </w:p>
    <w:p>
      <w:pPr>
        <w:spacing w:after="200"/>
      </w:pPr>
      <w:r>
        <w:rPr>
          <w:rFonts w:ascii="Arial" w:hAnsi="Arial" w:eastAsia="Arial" w:cs="Arial"/>
          <w:sz w:val="22"/>
          <w:szCs w:val="22"/>
        </w:rPr>
        <w:t xml:space="preserve">If your flight to or from Copenhagen Kastrup Airport was cancelled, you can contact the airline to request compensation, re-routing, or a refund, depending on your circumstances. Keep your boarding pass, flight confirmation, and any receipts for additional expenses, as these may be required when submitting a claim.</w:t>
      </w:r>
    </w:p>
    <w:p>
      <w:pPr>
        <w:pStyle w:val="Heading3"/>
      </w:pPr>
      <w:bookmarkStart w:id="12" w:name="_Toc12"/>
      <w:r>
        <w:t>When Does a Delayed or Cancelled Flight at Copenhagen Kastrup Airport Not Qualify for Compensation?</w:t>
      </w:r>
      <w:bookmarkEnd w:id="12"/>
    </w:p>
    <w:p>
      <w:pPr>
        <w:spacing w:after="200"/>
      </w:pPr>
      <w:r>
        <w:rPr>
          <w:rFonts w:ascii="Arial" w:hAnsi="Arial" w:eastAsia="Arial" w:cs="Arial"/>
          <w:sz w:val="22"/>
          <w:szCs w:val="22"/>
        </w:rPr>
        <w:t xml:space="preserve">Compensation usually does not apply if the disruption was caused by extraordinary circumstances, such as severe weather, airport staff strikes, or security-related incidents. In these situations, airlines are not legally obliged to compensate passengers under UK Regulation (EC) 261/2004, but they may still be required to provide assistance, such as meals or accommodation, depending on the length of the delay.</w:t>
      </w:r>
    </w:p>
    <w:p>
      <w:pPr>
        <w:pStyle w:val="Heading3"/>
      </w:pPr>
      <w:bookmarkStart w:id="13" w:name="_Toc13"/>
      <w:r>
        <w:t>How Much Compensation Can I Claim for a Disrupted Flight at Copenhagen Kastrup Airport?</w:t>
      </w:r>
      <w:bookmarkEnd w:id="13"/>
    </w:p>
    <w:p>
      <w:pPr>
        <w:spacing w:after="200"/>
      </w:pPr>
      <w:r>
        <w:rPr>
          <w:rFonts w:ascii="Arial" w:hAnsi="Arial" w:eastAsia="Arial" w:cs="Arial"/>
          <w:sz w:val="22"/>
          <w:szCs w:val="22"/>
        </w:rPr>
        <w:t xml:space="preserve">The compensation amount is determined by the distance of your flight, as set out in UK Regulation (EC) 261/2004:</w:t>
      </w:r>
    </w:p>
    <w:p>
      <w:pPr>
        <w:spacing w:after="120"/>
        <w:numPr>
          <w:ilvl w:val="0"/>
          <w:numId w:val="7"/>
        </w:numPr>
      </w:pPr>
      <w:r>
        <w:rPr>
          <w:rFonts w:ascii="Arial" w:hAnsi="Arial" w:eastAsia="Arial" w:cs="Arial"/>
          <w:sz w:val="22"/>
          <w:szCs w:val="22"/>
        </w:rPr>
        <w:t xml:space="preserve">Up to £220 for flights of 932 miles or less</w:t>
      </w:r>
    </w:p>
    <w:p>
      <w:pPr>
        <w:spacing w:after="120"/>
        <w:numPr>
          <w:ilvl w:val="0"/>
          <w:numId w:val="7"/>
        </w:numPr>
      </w:pPr>
      <w:r>
        <w:rPr>
          <w:rFonts w:ascii="Arial" w:hAnsi="Arial" w:eastAsia="Arial" w:cs="Arial"/>
          <w:sz w:val="22"/>
          <w:szCs w:val="22"/>
        </w:rPr>
        <w:t xml:space="preserve">Up to £350 for flights between 932 and 2,174 miles</w:t>
      </w:r>
    </w:p>
    <w:p>
      <w:pPr>
        <w:spacing w:after="120"/>
        <w:numPr>
          <w:ilvl w:val="0"/>
          <w:numId w:val="7"/>
        </w:numPr>
      </w:pPr>
      <w:r>
        <w:rPr>
          <w:rFonts w:ascii="Arial" w:hAnsi="Arial" w:eastAsia="Arial" w:cs="Arial"/>
          <w:sz w:val="22"/>
          <w:szCs w:val="22"/>
        </w:rPr>
        <w:t xml:space="preserve">Up to £520 for flights over 2,174 miles</w:t>
      </w:r>
    </w:p>
    <w:p>
      <w:pPr>
        <w:spacing w:after="200"/>
      </w:pPr>
      <w:r>
        <w:rPr>
          <w:rFonts w:ascii="Arial" w:hAnsi="Arial" w:eastAsia="Arial" w:cs="Arial"/>
          <w:sz w:val="22"/>
          <w:szCs w:val="22"/>
        </w:rPr>
        <w:t xml:space="preserve">Final eligibility and the exact amount depend on the flight route, the airline, and the cause of the disruption.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4" w:name="_Toc14"/>
      <w:r>
        <w:t>Successful Cases Against These Airlines and Others</w:t>
      </w:r>
      <w:bookmarkEnd w:id="14"/>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others.</w:t>
      </w:r>
    </w:p>
    <w:p>
      <w:pPr>
        <w:pStyle w:val="Heading3"/>
      </w:pPr>
      <w:bookmarkStart w:id="15" w:name="_Toc15"/>
      <w:r>
        <w:t>Help Provided at These Airports and Others</w:t>
      </w:r>
      <w:bookmarkEnd w:id="15"/>
    </w:p>
    <w:p/>
    <w:p>
      <w:pPr>
        <w:spacing w:after="200"/>
      </w:pPr>
      <w:r>
        <w:rPr>
          <w:rFonts w:ascii="Arial" w:hAnsi="Arial" w:eastAsia="Arial" w:cs="Arial"/>
          <w:sz w:val="22"/>
          <w:szCs w:val="22"/>
        </w:rPr>
        <w:t xml:space="preserve">Skycop can assist passengers at airports throughout Europe. If you have been affected by overbooked flights, cancellations, or delayed arrivals, get in touch with us today to find out how much you can claim.</w:t>
      </w:r>
    </w:p>
    <w:p>
      <w:pPr>
        <w:pStyle w:val="Heading3"/>
      </w:pPr>
      <w:bookmarkStart w:id="16" w:name="_Toc16"/>
      <w:r>
        <w:t>Air Passenger Rights and Protections</w:t>
      </w:r>
      <w:bookmarkEnd w:id="16"/>
    </w:p>
    <w:p/>
    <w:p>
      <w:pPr>
        <w:spacing w:after="200"/>
      </w:pPr>
      <w:r>
        <w:rPr>
          <w:rFonts w:ascii="Arial" w:hAnsi="Arial" w:eastAsia="Arial" w:cs="Arial"/>
          <w:sz w:val="22"/>
          <w:szCs w:val="22"/>
        </w:rPr>
        <w:t xml:space="preserve">Skycop can assist passengers at airports throughout Europe. If you have been affected by overbooked flights, cancellations, or delayed arrivals, get in touch with us today to find out how much you can claim.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902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2026-09-02T09:13:03+00:00</dcterms:created>
  <dcterms:modified xsi:type="dcterms:W3CDTF">2026-09-02T09:13:03+00:00</dcterms:modified>
</cp:coreProperties>
</file>

<file path=docProps/custom.xml><?xml version="1.0" encoding="utf-8"?>
<Properties xmlns="http://schemas.openxmlformats.org/officeDocument/2006/custom-properties" xmlns:vt="http://schemas.openxmlformats.org/officeDocument/2006/docPropsVTypes"/>
</file>