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Brussels Airlines Cancelled Flight Claim - Skycop</w:t>
      </w:r>
    </w:p>
    <w:p>
      <w:pPr>
        <w:spacing w:after="360"/>
      </w:pPr>
      <w:r>
        <w:rPr>
          <w:rFonts w:ascii="Arial" w:hAnsi="Arial" w:eastAsia="Arial" w:cs="Arial"/>
          <w:color w:val="666666"/>
          <w:sz w:val="22"/>
          <w:szCs w:val="22"/>
          <w:i w:val="1"/>
          <w:iCs w:val="1"/>
        </w:rPr>
        <w:t xml:space="preserve">Meta Description: Had a Brussels Airlines flight disrupted? Claim up to £520 for delays, cancellations, or overbookings ✅ Skycop helps you file your claim fast and easily.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Brussels Airlines</w:t>
      </w:r>
    </w:p>
    <w:p>
      <w:pPr>
        <w:pStyle w:val="Heading2"/>
      </w:pPr>
      <w:bookmarkStart w:id="0" w:name="_Toc0"/>
      <w:r>
        <w:t>Everything You Need to Know About Brussels Airlines Compensation</w:t>
      </w:r>
      <w:bookmarkEnd w:id="0"/>
    </w:p>
    <w:p>
      <w:pPr>
        <w:spacing w:after="120"/>
        <w:numPr>
          <w:ilvl w:val="0"/>
          <w:numId w:val="7"/>
        </w:numPr>
      </w:pPr>
      <w:r>
        <w:rPr>
          <w:rFonts w:ascii="Arial" w:hAnsi="Arial" w:eastAsia="Arial" w:cs="Arial"/>
          <w:sz w:val="22"/>
          <w:szCs w:val="22"/>
        </w:rPr>
        <w:t xml:space="preserve">You may be entitled to compensation of up to £520 if your Brussels Airlines flight is delayed by more than three hours or cancelled.</w:t>
      </w:r>
    </w:p>
    <w:p>
      <w:pPr>
        <w:spacing w:after="120"/>
        <w:numPr>
          <w:ilvl w:val="0"/>
          <w:numId w:val="7"/>
        </w:numPr>
      </w:pPr>
      <w:r>
        <w:rPr>
          <w:rFonts w:ascii="Arial" w:hAnsi="Arial" w:eastAsia="Arial" w:cs="Arial"/>
          <w:sz w:val="22"/>
          <w:szCs w:val="22"/>
        </w:rPr>
        <w:t xml:space="preserve">Compensation eligibility depends on whether the disruption was within the airline's control, such as overbooking or technical issues.</w:t>
      </w:r>
    </w:p>
    <w:p>
      <w:pPr>
        <w:spacing w:after="120"/>
        <w:numPr>
          <w:ilvl w:val="0"/>
          <w:numId w:val="7"/>
        </w:numPr>
      </w:pPr>
      <w:r>
        <w:rPr>
          <w:rFonts w:ascii="Arial" w:hAnsi="Arial" w:eastAsia="Arial" w:cs="Arial"/>
          <w:sz w:val="22"/>
          <w:szCs w:val="22"/>
        </w:rPr>
        <w:t xml:space="preserve">Extraordinary circumstances, like severe weather or air traffic control strikes, typically exempt airlines from paying compensation.</w:t>
      </w:r>
    </w:p>
    <w:p>
      <w:pPr>
        <w:spacing w:after="120"/>
        <w:numPr>
          <w:ilvl w:val="0"/>
          <w:numId w:val="7"/>
        </w:numPr>
      </w:pPr>
      <w:r>
        <w:rPr>
          <w:rFonts w:ascii="Arial" w:hAnsi="Arial" w:eastAsia="Arial" w:cs="Arial"/>
          <w:sz w:val="22"/>
          <w:szCs w:val="22"/>
        </w:rPr>
        <w:t xml:space="preserve">If your flight schedule changes significantly without adequate notice, you may qualify for compensation under UK Regulation 261.</w:t>
      </w:r>
    </w:p>
    <w:p>
      <w:pPr>
        <w:spacing w:after="120"/>
        <w:numPr>
          <w:ilvl w:val="0"/>
          <w:numId w:val="7"/>
        </w:numPr>
      </w:pPr>
      <w:r>
        <w:rPr>
          <w:rFonts w:ascii="Arial" w:hAnsi="Arial" w:eastAsia="Arial" w:cs="Arial"/>
          <w:sz w:val="22"/>
          <w:szCs w:val="22"/>
        </w:rPr>
        <w:t xml:space="preserve">Brussels Airlines is required to provide care, including meals and accommodation, during significant disruptions regardless of compensation eligibility.</w:t>
      </w:r>
    </w:p>
    <w:p>
      <w:pPr>
        <w:spacing w:after="120"/>
        <w:numPr>
          <w:ilvl w:val="0"/>
          <w:numId w:val="7"/>
        </w:numPr>
      </w:pPr>
      <w:r>
        <w:rPr>
          <w:rFonts w:ascii="Arial" w:hAnsi="Arial" w:eastAsia="Arial" w:cs="Arial"/>
          <w:sz w:val="22"/>
          <w:szCs w:val="22"/>
        </w:rPr>
        <w:t xml:space="preserve">Claims for compensation can be submitted for flights disrupted within the last three years.</w:t>
      </w:r>
    </w:p>
    <w:p>
      <w:pPr>
        <w:spacing w:after="120"/>
        <w:numPr>
          <w:ilvl w:val="0"/>
          <w:numId w:val="7"/>
        </w:numPr>
      </w:pPr>
      <w:r>
        <w:rPr>
          <w:rFonts w:ascii="Arial" w:hAnsi="Arial" w:eastAsia="Arial" w:cs="Arial"/>
          <w:sz w:val="22"/>
          <w:szCs w:val="22"/>
        </w:rPr>
        <w:t xml:space="preserve">Skycop offers a hassle-free service to help you claim compensation without financial risk.</w:t>
      </w:r>
    </w:p>
    <w:p>
      <w:pPr>
        <w:spacing w:after="120"/>
        <w:numPr>
          <w:ilvl w:val="0"/>
          <w:numId w:val="7"/>
        </w:numPr>
      </w:pPr>
      <w:r>
        <w:rPr>
          <w:rFonts w:ascii="Arial" w:hAnsi="Arial" w:eastAsia="Arial" w:cs="Arial"/>
          <w:sz w:val="22"/>
          <w:szCs w:val="22"/>
        </w:rPr>
        <w:t xml:space="preserve">It’s important to retain all travel documents, including boarding passes and receipts, to support your claim.</w:t>
      </w:r>
    </w:p>
    <w:p>
      <w:pPr>
        <w:spacing w:after="120"/>
        <w:numPr>
          <w:ilvl w:val="0"/>
          <w:numId w:val="7"/>
        </w:numPr>
      </w:pPr>
      <w:r>
        <w:rPr>
          <w:rFonts w:ascii="Arial" w:hAnsi="Arial" w:eastAsia="Arial" w:cs="Arial"/>
          <w:sz w:val="22"/>
          <w:szCs w:val="22"/>
        </w:rPr>
        <w:t xml:space="preserve">If your claim is rejected, consider seeking assistance from a specialist compensation service to navigate the process.</w:t>
      </w:r>
    </w:p>
    <w:p>
      <w:pPr>
        <w:spacing w:after="120"/>
        <w:numPr>
          <w:ilvl w:val="0"/>
          <w:numId w:val="7"/>
        </w:numPr>
      </w:pPr>
      <w:r>
        <w:rPr>
          <w:rFonts w:ascii="Arial" w:hAnsi="Arial" w:eastAsia="Arial" w:cs="Arial"/>
          <w:sz w:val="22"/>
          <w:szCs w:val="22"/>
        </w:rPr>
        <w:t xml:space="preserve">Follow up on your claim regularly and keep a record of all correspondence for future reference.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Do You Qualify For Brussels Airlines Flight Compensation?</w:t>
      </w:r>
    </w:p>
    <w:p>
      <w:pPr>
        <w:pStyle w:val="Heading3"/>
      </w:pPr>
      <w:bookmarkStart w:id="2" w:name="_Toc2"/>
      <w:r>
        <w:t>Flight Disruptions</w:t>
      </w:r>
      <w:bookmarkEnd w:id="2"/>
    </w:p>
    <w:p>
      <w:pPr>
        <w:spacing w:after="200"/>
      </w:pPr>
      <w:r>
        <w:rPr>
          <w:rFonts w:ascii="Arial" w:hAnsi="Arial" w:eastAsia="Arial" w:cs="Arial"/>
          <w:sz w:val="22"/>
          <w:szCs w:val="22"/>
        </w:rPr>
        <w:t xml:space="preserve">You may be eligible for Brussels Airlines compensation for flight disruptions such as cancellations, delays, and denied boarding due to overbooking or other issues within the airline’s control.</w:t>
      </w:r>
    </w:p>
    <w:p>
      <w:pPr>
        <w:pStyle w:val="Heading3"/>
      </w:pPr>
      <w:bookmarkStart w:id="3" w:name="_Toc3"/>
      <w:r>
        <w:t>Schedule Changes</w:t>
      </w:r>
      <w:bookmarkEnd w:id="3"/>
    </w:p>
    <w:p>
      <w:pPr>
        <w:spacing w:after="200"/>
      </w:pPr>
      <w:r>
        <w:rPr>
          <w:rFonts w:ascii="Arial" w:hAnsi="Arial" w:eastAsia="Arial" w:cs="Arial"/>
          <w:sz w:val="22"/>
          <w:szCs w:val="22"/>
        </w:rPr>
        <w:t xml:space="preserve">If Brussels Airlines changes your flight schedule without sufficient notice or a valid reason, you may be entitled to compensation in certain cases. Eligibility depends on the nature of the schedule change and how it affects your travel arrangements.</w:t>
      </w:r>
    </w:p>
    <w:p>
      <w:pPr>
        <w:pStyle w:val="Heading3"/>
      </w:pPr>
      <w:bookmarkStart w:id="4" w:name="_Toc4"/>
      <w:r>
        <w:t>Flight Cancellations</w:t>
      </w:r>
      <w:bookmarkEnd w:id="4"/>
    </w:p>
    <w:p>
      <w:pPr>
        <w:spacing w:after="200"/>
      </w:pPr>
      <w:r>
        <w:rPr>
          <w:rFonts w:ascii="Arial" w:hAnsi="Arial" w:eastAsia="Arial" w:cs="Arial"/>
          <w:sz w:val="22"/>
          <w:szCs w:val="22"/>
        </w:rPr>
        <w:t xml:space="preserve">If Brussels Airlines cancels your flight without giving adequate notice or a legitimate reason, you could be entitled to compensation under UK Regulation 261, depending on the circumstances of the cancellation and its impact on your journey.</w:t>
      </w:r>
    </w:p>
    <w:p>
      <w:pPr>
        <w:pStyle w:val="Heading3"/>
      </w:pPr>
      <w:bookmarkStart w:id="5" w:name="_Toc5"/>
      <w:r>
        <w:t>Extraordinary Circumstances</w:t>
      </w:r>
      <w:bookmarkEnd w:id="5"/>
    </w:p>
    <w:p>
      <w:pPr>
        <w:spacing w:after="200"/>
      </w:pPr>
      <w:r>
        <w:rPr>
          <w:rFonts w:ascii="Arial" w:hAnsi="Arial" w:eastAsia="Arial" w:cs="Arial"/>
          <w:sz w:val="22"/>
          <w:szCs w:val="22"/>
        </w:rPr>
        <w:t xml:space="preserve">If a Brussels Airlines flight is cancelled due to extraordinary circumstances beyond the airline’s control—such as severe weather, natural disasters, or air traffic control strikes—you may not be eligible for compensation under UK Regulation 261.</w:t>
      </w:r>
    </w:p>
    <w:p>
      <w:pPr>
        <w:pStyle w:val="Heading2"/>
      </w:pPr>
      <w:bookmarkStart w:id="6" w:name="_Toc6"/>
      <w:r>
        <w:t>Brussels Airlines Strikes: Compensation for Flight Delays and Cancellations</w:t>
      </w:r>
      <w:bookmarkEnd w:id="6"/>
    </w:p>
    <w:p>
      <w:pPr>
        <w:spacing w:after="200"/>
      </w:pPr>
      <w:r>
        <w:rPr>
          <w:rFonts w:ascii="Arial" w:hAnsi="Arial" w:eastAsia="Arial" w:cs="Arial"/>
          <w:sz w:val="22"/>
          <w:szCs w:val="22"/>
        </w:rPr>
        <w:t xml:space="preserve">Brussels Airlines operates flights from Brussels, its primary hub, across Europe, Africa, and destinations in the Middle East. Labour disputes may involve pilots, cabin crew, and ground staff negotiating working conditions, staffing levels, and collective agreements. Because Brussels Airlines operates an important European and African route network, industrial action can affect both regional and long-haul operations. Previous strike action involving airline staff has disrupted flights and affected scheduling across European and intercontinental services.</w:t>
      </w:r>
    </w:p>
    <w:p>
      <w:pPr>
        <w:spacing w:after="200"/>
      </w:pPr>
      <w:r>
        <w:rPr>
          <w:rFonts w:ascii="Arial" w:hAnsi="Arial" w:eastAsia="Arial" w:cs="Arial"/>
          <w:sz w:val="22"/>
          <w:szCs w:val="22"/>
        </w:rPr>
        <w:t xml:space="preserve">If strike action by Brussels Airlines staff causes delays exceeding three hours or cancellations, passengers may claim compensation under EU Regulation EC261/2004 and UK261 rules where applicable: £220 for flights under 932 miles, £350 for flights between 932 and 2,175 miles, or up to £520 for flights over 2,175 miles depending on the flight distance. However, if disruption results from Brussels Airport operations or Belgian and European air traffic control strikes, compensation may not apply because these situations are generally considered extraordinary circumstances under EC261/2004 and UK261 rules. Regardless of the type of strike, Brussels Airlines must still provide care and assistance during major disruption, including meals, refreshments, accommodation where necessary, and re-routing or refund options.</w:t>
      </w:r>
    </w:p>
    <w:p>
      <w:pPr>
        <w:spacing w:after="200"/>
      </w:pPr>
      <w:r>
        <w:rPr>
          <w:rFonts w:ascii="Arial" w:hAnsi="Arial" w:eastAsia="Arial" w:cs="Arial"/>
          <w:sz w:val="22"/>
          <w:szCs w:val="22"/>
        </w:rPr>
        <w:t xml:space="preserve">Skycop helps determine whether the disruption was caused by Brussels Airlines staff or external airport and air traffic control operations, handles document review, communicates with Brussels Airlines, and pursues compensation on a no win, no fee basis. Passengers should keep boarding passes, booking confirmations, and receipts for additional expenses. Eligible claims may generally be submitted within three years.</w:t>
      </w:r>
    </w:p>
    <w:p>
      <w:pPr>
        <w:pStyle w:val="Heading2"/>
      </w:pPr>
      <w:bookmarkStart w:id="7" w:name="_Toc7"/>
      <w:r>
        <w:t>Experienced Delayed Flights With Brussels Airlines?</w:t>
      </w:r>
      <w:bookmarkEnd w:id="7"/>
    </w:p>
    <w:p>
      <w:pPr>
        <w:spacing w:after="200"/>
      </w:pPr>
      <w:r>
        <w:rPr>
          <w:rFonts w:ascii="Arial" w:hAnsi="Arial" w:eastAsia="Arial" w:cs="Arial"/>
          <w:sz w:val="22"/>
          <w:szCs w:val="22"/>
        </w:rPr>
        <w:t xml:space="preserve">Claim flight compensation for a disrupted, delayed or cancelled flight up to three years old and get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Brussels Airlines Delayed Flight Compensation</w:t>
      </w:r>
      <w:bookmarkEnd w:id="8"/>
    </w:p>
    <w:p>
      <w:pPr>
        <w:spacing w:after="200"/>
      </w:pPr>
      <w:r>
        <w:rPr>
          <w:rFonts w:ascii="Arial" w:hAnsi="Arial" w:eastAsia="Arial" w:cs="Arial"/>
          <w:sz w:val="22"/>
          <w:szCs w:val="22"/>
        </w:rPr>
        <w:t xml:space="preserve">Aviation involves many moving parts, and even when airlines do everything they can to avoid them, delays can still happen. As a result, your travel plans may be disrupted by Brussels Airlines delays. That’s exactly why Skycop is here—to help you claim compensation for delayed Brussels Airlines flights under UK Regulation 261.</w:t>
      </w:r>
    </w:p>
    <w:p>
      <w:pPr>
        <w:spacing w:after="200"/>
      </w:pPr>
      <w:r>
        <w:rPr>
          <w:rFonts w:ascii="Arial" w:hAnsi="Arial" w:eastAsia="Arial" w:cs="Arial"/>
          <w:sz w:val="22"/>
          <w:szCs w:val="22"/>
        </w:rPr>
        <w:t xml:space="preserve">UK 261 requires airlines to provide passengers with a way to claim compensation. However, this does not mean the process is always clear or easy to use. That’s why many passengers choose to claim Brussels Airlines delay compensation through Skycop. Simply enter your flight details, and our system will give you an initial assessment of whether your flight is eligible and how much compensation you could receive. If you leave it to us, our experienced team will handle the rest—so you don’t have to deal with complex legal language or uncooperative airlines.</w:t>
      </w:r>
    </w:p>
    <w:p>
      <w:pPr>
        <w:spacing w:after="200"/>
      </w:pPr>
      <w:r>
        <w:rPr>
          <w:rFonts w:ascii="Arial" w:hAnsi="Arial" w:eastAsia="Arial" w:cs="Arial"/>
          <w:sz w:val="22"/>
          <w:szCs w:val="22"/>
        </w:rPr>
        <w:t xml:space="preserve">There are several factors that affect whether you are entitled to delayed flight compensation. Under the regulation, the delay must be caused by the airline for the claim to be valid. Airlines may also offer vouchers or similar alternatives, often on the condition that you give up your right to compensation—something you should avoid. Instead, enter your flight details on our website to check whether your flight qualifies.</w:t>
      </w:r>
    </w:p>
    <w:p>
      <w:pPr>
        <w:spacing w:after="200"/>
      </w:pPr>
      <w:r>
        <w:rPr>
          <w:rFonts w:ascii="Arial" w:hAnsi="Arial" w:eastAsia="Arial" w:cs="Arial"/>
          <w:sz w:val="22"/>
          <w:szCs w:val="22"/>
        </w:rPr>
        <w:t xml:space="preserve">If your delayed flight is eligible for Brussels Airlines flight delay compensation, you’ll only need to provide your flight number, email address, and a few additional details to complete the claim. From there, our professional team will take over and work to secure the compensation you are entitled to.</w:t>
      </w:r>
    </w:p>
    <w:p>
      <w:pPr>
        <w:pStyle w:val="Heading2"/>
      </w:pPr>
      <w:bookmarkStart w:id="9" w:name="_Toc9"/>
      <w:r>
        <w:t>Brussels Airlines Cancelled Flight Compensation</w:t>
      </w:r>
      <w:bookmarkEnd w:id="9"/>
    </w:p>
    <w:p>
      <w:pPr>
        <w:spacing w:after="200"/>
      </w:pPr>
      <w:r>
        <w:rPr>
          <w:rFonts w:ascii="Arial" w:hAnsi="Arial" w:eastAsia="Arial" w:cs="Arial"/>
          <w:sz w:val="22"/>
          <w:szCs w:val="22"/>
        </w:rPr>
        <w:t xml:space="preserve">Flights can be delayed or cancelled, and cancelled Brussels Airlines flights are not uncommon. There are many reasons why cancellations happen. If this has affected you, UK Regulation 261 requires Brussels Airlines to either rebook you on an alternative flight at no extra cost or provide a refund for the cancelled flight.</w:t>
      </w:r>
    </w:p>
    <w:p>
      <w:pPr>
        <w:spacing w:after="200"/>
      </w:pPr>
      <w:r>
        <w:rPr>
          <w:rFonts w:ascii="Arial" w:hAnsi="Arial" w:eastAsia="Arial" w:cs="Arial"/>
          <w:sz w:val="22"/>
          <w:szCs w:val="22"/>
        </w:rPr>
        <w:t xml:space="preserve">Some airlines may attach conditions to rebooking, but this is how the process is designed to work. If the alternative route offered does not suit you, you can make changes yourself via the airline’s website. Please note that if you choose a flight that is more expensive than your original booking, you will need to pay the fare difference, along with any additional costs such as handling or rebooking fees.</w:t>
      </w:r>
    </w:p>
    <w:p>
      <w:pPr>
        <w:spacing w:after="200"/>
      </w:pPr>
      <w:r>
        <w:rPr>
          <w:rFonts w:ascii="Arial" w:hAnsi="Arial" w:eastAsia="Arial" w:cs="Arial"/>
          <w:sz w:val="22"/>
          <w:szCs w:val="22"/>
        </w:rPr>
        <w:t xml:space="preserve">It’s also important to understand that the same regulation states that if the airline cancelled your flight without giving at least 14 days’ notice or offering a suitable rebooking option, you may be entitled to claim flight compensation. UK 261 requires airlines to provide a way to claim Brussels Airlines flight cancellation compensation or request a refund. However, these channels are not always easy to access, and airlines may be reluctant to pay. This is where Skycop can help.</w:t>
      </w:r>
    </w:p>
    <w:p>
      <w:pPr>
        <w:spacing w:after="200"/>
      </w:pPr>
      <w:r>
        <w:rPr>
          <w:rFonts w:ascii="Arial" w:hAnsi="Arial" w:eastAsia="Arial" w:cs="Arial"/>
          <w:sz w:val="22"/>
          <w:szCs w:val="22"/>
        </w:rPr>
        <w:t xml:space="preserve">If your Brussels Airlines flight was cancelled, submitting a cancelled flight claim through Skycop means handing over the complex process of securing compensation to our experienced team. We deal with the airline on your behalf and handle any obstacles they may raise. We understand the law and have extensive experience dealing with airlines.</w:t>
      </w:r>
    </w:p>
    <w:p>
      <w:pPr>
        <w:spacing w:after="200"/>
      </w:pPr>
      <w:r>
        <w:rPr>
          <w:rFonts w:ascii="Arial" w:hAnsi="Arial" w:eastAsia="Arial" w:cs="Arial"/>
          <w:sz w:val="22"/>
          <w:szCs w:val="22"/>
        </w:rPr>
        <w:t xml:space="preserve">There are, however, exceptions known as extraordinary circumstances, where compensation is not payable. If a Brussels Airlines cancellation was caused by events beyond the airline’s control—such as severe weather, airport strikes, armed conflict, or similar situations—the airline is not required to pay compensation. That said, many cases are not clear-cut, and airlines may try to avoid paying even when compensation is due.</w:t>
      </w:r>
    </w:p>
    <w:p>
      <w:pPr>
        <w:spacing w:after="200"/>
      </w:pPr>
      <w:r>
        <w:rPr>
          <w:rFonts w:ascii="Arial" w:hAnsi="Arial" w:eastAsia="Arial" w:cs="Arial"/>
          <w:sz w:val="22"/>
          <w:szCs w:val="22"/>
        </w:rPr>
        <w:t xml:space="preserve">That’s why it’s worth checking your flight with Skycop. Our system will carry out an initial assessment of your flight’s eligibility for compensation and the potential amount you could receive. Once you submit your claim through Skycop, our professional team will take care of the rest—allowing you to relax while we keep you updated.</w:t>
      </w:r>
    </w:p>
    <w:p>
      <w:pPr>
        <w:pStyle w:val="Heading2"/>
      </w:pPr>
      <w:bookmarkStart w:id="10" w:name="_Toc10"/>
      <w:r>
        <w:t>Why Claim Flight Compensation With Skycop?</w:t>
      </w:r>
      <w:bookmarkEnd w:id="10"/>
    </w:p>
    <w:p>
      <w:pPr>
        <w:spacing w:after="200"/>
      </w:pPr>
      <w:r>
        <w:rPr>
          <w:rFonts w:ascii="Arial" w:hAnsi="Arial" w:eastAsia="Arial" w:cs="Arial"/>
          <w:sz w:val="22"/>
          <w:szCs w:val="22"/>
        </w:rPr>
        <w:t xml:space="preserve">The legislation requires airlines to provide passengers with a way to request compensation. However, the process is not always straightforward or quick. Claiming compensation through Skycop, on the other hand, is fast and hassle-free:</w:t>
      </w:r>
    </w:p>
    <w:p>
      <w:pPr>
        <w:pStyle w:val="Heading3"/>
      </w:pPr>
      <w:bookmarkStart w:id="11" w:name="_Toc11"/>
      <w:r>
        <w:t>Quick And Easy</w:t>
      </w:r>
      <w:bookmarkEnd w:id="11"/>
    </w:p>
    <w:p>
      <w:pPr>
        <w:spacing w:after="200"/>
      </w:pPr>
      <w:r>
        <w:rPr>
          <w:rFonts w:ascii="Arial" w:hAnsi="Arial" w:eastAsia="Arial" w:cs="Arial"/>
          <w:sz w:val="22"/>
          <w:szCs w:val="22"/>
        </w:rPr>
        <w:t xml:space="preserve">It only takes three minutes to submit a claim – we’ll take care of everything else.</w:t>
      </w:r>
    </w:p>
    <w:p>
      <w:pPr>
        <w:pStyle w:val="Heading3"/>
      </w:pPr>
      <w:bookmarkStart w:id="12" w:name="_Toc12"/>
      <w:r>
        <w:t>No Financial Risk</w:t>
      </w:r>
      <w:bookmarkEnd w:id="12"/>
    </w:p>
    <w:p>
      <w:pPr>
        <w:spacing w:after="200"/>
      </w:pPr>
      <w:r>
        <w:rPr>
          <w:rFonts w:ascii="Arial" w:hAnsi="Arial" w:eastAsia="Arial" w:cs="Arial"/>
          <w:sz w:val="22"/>
          <w:szCs w:val="22"/>
        </w:rPr>
        <w:t xml:space="preserve">If we don’t succeed with your case, you won’t have to pay anything. No upfront fees apply.</w:t>
      </w:r>
    </w:p>
    <w:p>
      <w:pPr>
        <w:pStyle w:val="Heading3"/>
      </w:pPr>
      <w:bookmarkStart w:id="13" w:name="_Toc13"/>
      <w:r>
        <w:t>Claim Compensation for Older Flights</w:t>
      </w:r>
      <w:bookmarkEnd w:id="13"/>
    </w:p>
    <w:p>
      <w:pPr>
        <w:spacing w:after="200"/>
      </w:pPr>
      <w:r>
        <w:rPr>
          <w:rFonts w:ascii="Arial" w:hAnsi="Arial" w:eastAsia="Arial" w:cs="Arial"/>
          <w:sz w:val="22"/>
          <w:szCs w:val="22"/>
        </w:rPr>
        <w:t xml:space="preserve">Depending on the regulation, you can claim compensation for flights that were disrupted up to three years ago.</w:t>
      </w:r>
    </w:p>
    <w:p>
      <w:pPr>
        <w:pStyle w:val="Heading2"/>
      </w:pPr>
      <w:r>
        <w:rPr/>
        <w:t xml:space="preserve">How to Claim Brussels Airlines Compensation</w:t>
      </w:r>
    </w:p>
    <w:p>
      <w:pPr>
        <w:pStyle w:val="Heading3"/>
      </w:pPr>
      <w:bookmarkStart w:id="14" w:name="_Toc14"/>
      <w:r>
        <w:t>Important Documentation and Requirements</w:t>
      </w:r>
      <w:bookmarkEnd w:id="14"/>
    </w:p>
    <w:p>
      <w:pPr>
        <w:spacing w:after="200"/>
      </w:pPr>
      <w:r>
        <w:rPr>
          <w:rFonts w:ascii="Arial" w:hAnsi="Arial" w:eastAsia="Arial" w:cs="Arial"/>
          <w:sz w:val="22"/>
          <w:szCs w:val="22"/>
        </w:rPr>
        <w:t xml:space="preserve">First, gather all relevant documents and details, including your boarding pass, flight number, travel date, and the nature and reason for the disruption. If your flight was delayed, note the actual departure and arrival times to confirm the length of the delay. It’s also important to keep evidence of any additional expenses caused by the disruption, such as receipts for meals, accommodation, or alternative transport, as these may be reimbursable.</w:t>
      </w:r>
    </w:p>
    <w:p>
      <w:pPr>
        <w:pStyle w:val="Heading3"/>
      </w:pPr>
      <w:bookmarkStart w:id="15" w:name="_Toc15"/>
      <w:r>
        <w:t>Processing Time and Communication</w:t>
      </w:r>
      <w:bookmarkEnd w:id="15"/>
    </w:p>
    <w:p>
      <w:pPr>
        <w:spacing w:after="200"/>
      </w:pPr>
      <w:r>
        <w:rPr>
          <w:rFonts w:ascii="Arial" w:hAnsi="Arial" w:eastAsia="Arial" w:cs="Arial"/>
          <w:sz w:val="22"/>
          <w:szCs w:val="22"/>
        </w:rPr>
        <w:t xml:space="preserve">The time it takes for Brussels Airlines to process a compensation claim can vary and may take several weeks or even months. It’s a good idea to follow up regularly on the status of your claim and respond promptly to any requests for further information. Keep a record of all correspondence, as this can serve as evidence of your efforts to claim compensation and may be useful if you need to escalate the matter to a regulator or an independent dispute resolution body.</w:t>
      </w:r>
    </w:p>
    <w:p>
      <w:pPr>
        <w:pStyle w:val="Heading3"/>
      </w:pPr>
      <w:bookmarkStart w:id="16" w:name="_Toc16"/>
      <w:r>
        <w:t>Seeking Assistance and Support</w:t>
      </w:r>
      <w:bookmarkEnd w:id="16"/>
    </w:p>
    <w:p>
      <w:pPr>
        <w:spacing w:after="200"/>
      </w:pPr>
      <w:r>
        <w:rPr>
          <w:rFonts w:ascii="Arial" w:hAnsi="Arial" w:eastAsia="Arial" w:cs="Arial"/>
          <w:sz w:val="22"/>
          <w:szCs w:val="22"/>
        </w:rPr>
        <w:t xml:space="preserve">If you run into difficulties, or if your claim is rejected and you believe the decision is unfair, you may want to seek help from a specialist flight compensation service. These companies have in-depth knowledge of airline compensation rules under UK 261 and can support you in dealing with the airline. They usually work on a no-win, no-fee basis, taking a percentage of the compensation only if your claim is successful.</w:t>
      </w:r>
    </w:p>
    <w:p>
      <w:pPr>
        <w:pStyle w:val="Heading2"/>
      </w:pPr>
      <w:bookmarkStart w:id="17" w:name="_Toc17"/>
      <w:r>
        <w:t>Was Your Flight Disrupted?</w:t>
      </w:r>
      <w:bookmarkEnd w:id="17"/>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8" w:name="_Toc18"/>
      <w:r>
        <w:t>FAQ</w:t>
      </w:r>
      <w:bookmarkEnd w:id="18"/>
    </w:p>
    <w:p>
      <w:pPr>
        <w:pStyle w:val="Heading3"/>
      </w:pPr>
      <w:bookmarkStart w:id="19" w:name="_Toc19"/>
      <w:r>
        <w:t>Can I claim compensation for a delayed or cancelled Brussels Airlines flight?</w:t>
      </w:r>
      <w:bookmarkEnd w:id="19"/>
    </w:p>
    <w:p>
      <w:pPr>
        <w:spacing w:after="200"/>
      </w:pPr>
      <w:r>
        <w:rPr>
          <w:rFonts w:ascii="Arial" w:hAnsi="Arial" w:eastAsia="Arial" w:cs="Arial"/>
          <w:sz w:val="22"/>
          <w:szCs w:val="22"/>
        </w:rPr>
        <w:t xml:space="preserve">You may be entitled to compensation under UK Regulation 261 if your Brussels Airlines flight arrived more than three hours late or was cancelled without at least 14 days’ notice. Eligibility depends on the cause of the disruption and whether it was within the airline’s control. Events such as severe weather or air traffic control strikes are classed as extraordinary circumstances and are generally not eligible for compensation.</w:t>
      </w:r>
    </w:p>
    <w:p>
      <w:pPr>
        <w:pStyle w:val="Heading3"/>
      </w:pPr>
      <w:bookmarkStart w:id="20" w:name="_Toc20"/>
      <w:r>
        <w:t>Do I get compensation if my Brussels Airlines flight is affected by strike action?</w:t>
      </w:r>
      <w:bookmarkEnd w:id="20"/>
    </w:p>
    <w:p>
      <w:pPr>
        <w:spacing w:after="200"/>
      </w:pPr>
      <w:r>
        <w:rPr>
          <w:rFonts w:ascii="Arial" w:hAnsi="Arial" w:eastAsia="Arial" w:cs="Arial"/>
          <w:sz w:val="22"/>
          <w:szCs w:val="22"/>
        </w:rPr>
        <w:t xml:space="preserve">Yes. If strike action by Brussels Airlines staff causes delays of more than three hours or cancellations, passengers may claim compensation of up to £520 under EU Regulation EC261/2004 and UK261 rules depending on the flight distance. Airport or air traffic control strikes are usually considered extraordinary circumstances, meaning compensation may not apply. Regardless of compensation eligibility, Brussels Airlines must still provide meals, accommodation where necessary, and communication support during major disruption. Skycop helps passengers pursue eligible claims on a no win, no fee basis. Keep your boarding passes and receipts for claims generally submitted within three years.</w:t>
      </w:r>
    </w:p>
    <w:p>
      <w:pPr>
        <w:pStyle w:val="Heading3"/>
      </w:pPr>
      <w:bookmarkStart w:id="21" w:name="_Toc21"/>
      <w:r>
        <w:t>What if Brussels Airlines changes my flight schedule without notifying me?</w:t>
      </w:r>
      <w:bookmarkEnd w:id="21"/>
    </w:p>
    <w:p>
      <w:pPr>
        <w:spacing w:after="200"/>
      </w:pPr>
      <w:r>
        <w:rPr>
          <w:rFonts w:ascii="Arial" w:hAnsi="Arial" w:eastAsia="Arial" w:cs="Arial"/>
          <w:sz w:val="22"/>
          <w:szCs w:val="22"/>
        </w:rPr>
        <w:t xml:space="preserve">If Brussels Airlines changes your flight itinerary without sufficient notice and the change causes significant disruption, such as a long delay or a missed connection, you may be entitled to compensation. Claims are assessed on a case-by-case basis under UK Regulation 261, taking into account how the change affected your planned journey and whether a suitable alternative was offered.</w:t>
      </w:r>
    </w:p>
    <w:p>
      <w:pPr>
        <w:pStyle w:val="Heading3"/>
      </w:pPr>
      <w:bookmarkStart w:id="22" w:name="_Toc22"/>
      <w:r>
        <w:t>What should I do if my Brussels Airlines flight is disrupted?</w:t>
      </w:r>
      <w:bookmarkEnd w:id="22"/>
    </w:p>
    <w:p>
      <w:pPr>
        <w:spacing w:after="200"/>
      </w:pPr>
      <w:r>
        <w:rPr>
          <w:rFonts w:ascii="Arial" w:hAnsi="Arial" w:eastAsia="Arial" w:cs="Arial"/>
          <w:sz w:val="22"/>
          <w:szCs w:val="22"/>
        </w:rPr>
        <w:t xml:space="preserve">First, gather all relevant documents, including your ticket, boarding pass, flight number, and any communication from the airline. Record the actual departure and arrival times, and keep receipts for any additional expenses such as meals or accommodation. You can submit a claim directly to the airline or use a third-party compensation service if you experience delays or difficulties with the process.</w:t>
      </w:r>
    </w:p>
    <w:p>
      <w:pPr>
        <w:pStyle w:val="Heading3"/>
      </w:pPr>
      <w:bookmarkStart w:id="23" w:name="_Toc23"/>
      <w:r>
        <w:t>Am I entitled to compensation for denied boarding by Brussels Airlines?</w:t>
      </w:r>
      <w:bookmarkEnd w:id="23"/>
    </w:p>
    <w:p>
      <w:pPr>
        <w:spacing w:after="200"/>
      </w:pPr>
      <w:r>
        <w:rPr>
          <w:rFonts w:ascii="Arial" w:hAnsi="Arial" w:eastAsia="Arial" w:cs="Arial"/>
          <w:sz w:val="22"/>
          <w:szCs w:val="22"/>
        </w:rPr>
        <w:t xml:space="preserve">If you were denied boarding due to overbooking or another reason within the airline’s control, and you met all check-in and boarding requirements, you may be entitled to compensation under UK Regulation 261. The amount depends on the distance of your flight and the length of the delay caused. The airline should also offer you either an alternative flight or a refund, depending on your preference.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4" w:name="_Toc24"/>
      <w:r>
        <w:t>Help Available at These Airports and More</w:t>
      </w:r>
      <w:bookmarkEnd w:id="24"/>
    </w:p>
    <w:p/>
    <w:p>
      <w:pPr>
        <w:spacing w:after="200"/>
      </w:pPr>
      <w:r>
        <w:rPr>
          <w:rFonts w:ascii="Arial" w:hAnsi="Arial" w:eastAsia="Arial" w:cs="Arial"/>
          <w:sz w:val="22"/>
          <w:szCs w:val="22"/>
        </w:rPr>
        <w:t xml:space="preserve">Skycop can help passengers affected by flight disruptions at airports across the UK. If you have been affected by overbooking, cancellations, or delayed arrivals, get in touch with us today to find out how much compensation you could claim.</w:t>
      </w:r>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has successfully secured compensation from all of these major airlines for flight delays, cancellations, and overbooking. Contact us today if your travel has been disrupted by any of these airlines or others.</w:t>
      </w:r>
    </w:p>
    <w:p>
      <w:pPr>
        <w:pStyle w:val="Heading3"/>
      </w:pPr>
      <w:bookmarkStart w:id="26" w:name="_Toc26"/>
      <w:r>
        <w:t>Air Passenger Rights and Protections</w:t>
      </w:r>
      <w:bookmarkEnd w:id="26"/>
    </w:p>
    <w:p/>
    <w:p>
      <w:pPr>
        <w:spacing w:after="200"/>
      </w:pPr>
      <w:r>
        <w:rPr>
          <w:rFonts w:ascii="Arial" w:hAnsi="Arial" w:eastAsia="Arial" w:cs="Arial"/>
          <w:sz w:val="22"/>
          <w:szCs w:val="22"/>
        </w:rPr>
        <w:t xml:space="preserve">Your air passenger rights are protected under UK Regulation UK261. This regulation sets out standard rights to flight compensation in cases of delays of more than three hours, flight cancellations, and denied boarding due to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C0CF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2026-09-02T09:12:46+00:00</dcterms:created>
  <dcterms:modified xsi:type="dcterms:W3CDTF">2026-09-02T09:12:46+00:00</dcterms:modified>
</cp:coreProperties>
</file>

<file path=docProps/custom.xml><?xml version="1.0" encoding="utf-8"?>
<Properties xmlns="http://schemas.openxmlformats.org/officeDocument/2006/custom-properties" xmlns:vt="http://schemas.openxmlformats.org/officeDocument/2006/docPropsVTypes"/>
</file>