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EVA Air Flight Compensation - Claim Up to £520 - Skycop</w:t>
      </w:r>
    </w:p>
    <w:p>
      <w:pPr>
        <w:spacing w:after="360"/>
      </w:pPr>
      <w:r>
        <w:rPr>
          <w:rFonts w:ascii="Arial" w:hAnsi="Arial" w:eastAsia="Arial" w:cs="Arial"/>
          <w:color w:val="666666"/>
          <w:sz w:val="22"/>
          <w:szCs w:val="22"/>
          <w:i w:val="1"/>
          <w:iCs w:val="1"/>
        </w:rPr>
        <w:t xml:space="preserve">Meta Description: Delayed or cancelled EVA Air flight? Claim up to £520 compensation ✅ Check your eligibility for free with Skycop - a fast, secure, and risk-free process.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EVA Air</w:t>
      </w:r>
    </w:p>
    <w:p>
      <w:pPr>
        <w:pStyle w:val="Heading2"/>
      </w:pPr>
      <w:bookmarkStart w:id="0" w:name="_Toc0"/>
      <w:r>
        <w:t>Everything you need to know about EVA Air Flight Compensation</w:t>
      </w:r>
      <w:bookmarkEnd w:id="0"/>
    </w:p>
    <w:p>
      <w:pPr>
        <w:spacing w:after="120"/>
        <w:numPr>
          <w:ilvl w:val="0"/>
          <w:numId w:val="7"/>
        </w:numPr>
      </w:pPr>
      <w:r>
        <w:rPr>
          <w:rFonts w:ascii="Arial" w:hAnsi="Arial" w:eastAsia="Arial" w:cs="Arial"/>
          <w:sz w:val="22"/>
          <w:szCs w:val="22"/>
        </w:rPr>
        <w:t xml:space="preserve">You may claim compensation if your EVA Air flight is delayed by more than three hours, cancelled, or if you were denied boarding.</w:t>
      </w:r>
    </w:p>
    <w:p>
      <w:pPr>
        <w:spacing w:after="120"/>
        <w:numPr>
          <w:ilvl w:val="0"/>
          <w:numId w:val="7"/>
        </w:numPr>
      </w:pPr>
      <w:r>
        <w:rPr>
          <w:rFonts w:ascii="Arial" w:hAnsi="Arial" w:eastAsia="Arial" w:cs="Arial"/>
          <w:sz w:val="22"/>
          <w:szCs w:val="22"/>
        </w:rPr>
        <w:t xml:space="preserve">Compensation can be up to £520 depending on the flight distance and circumstances of the disruption.</w:t>
      </w:r>
    </w:p>
    <w:p>
      <w:pPr>
        <w:spacing w:after="120"/>
        <w:numPr>
          <w:ilvl w:val="0"/>
          <w:numId w:val="7"/>
        </w:numPr>
      </w:pPr>
      <w:r>
        <w:rPr>
          <w:rFonts w:ascii="Arial" w:hAnsi="Arial" w:eastAsia="Arial" w:cs="Arial"/>
          <w:sz w:val="22"/>
          <w:szCs w:val="22"/>
        </w:rPr>
        <w:t xml:space="preserve">If your flight is rescheduled, you might still be entitled to compensation, depending on the alternatives offered by the airline.</w:t>
      </w:r>
    </w:p>
    <w:p>
      <w:pPr>
        <w:spacing w:after="120"/>
        <w:numPr>
          <w:ilvl w:val="0"/>
          <w:numId w:val="7"/>
        </w:numPr>
      </w:pPr>
      <w:r>
        <w:rPr>
          <w:rFonts w:ascii="Arial" w:hAnsi="Arial" w:eastAsia="Arial" w:cs="Arial"/>
          <w:sz w:val="22"/>
          <w:szCs w:val="22"/>
        </w:rPr>
        <w:t xml:space="preserve">EVA Air is obligated to assist with meals, accommodation, and communication during significant disruptions.</w:t>
      </w:r>
    </w:p>
    <w:p>
      <w:pPr>
        <w:spacing w:after="120"/>
        <w:numPr>
          <w:ilvl w:val="0"/>
          <w:numId w:val="7"/>
        </w:numPr>
      </w:pPr>
      <w:r>
        <w:rPr>
          <w:rFonts w:ascii="Arial" w:hAnsi="Arial" w:eastAsia="Arial" w:cs="Arial"/>
          <w:sz w:val="22"/>
          <w:szCs w:val="22"/>
        </w:rPr>
        <w:t xml:space="preserve">In cases of extraordinary circumstances, such as severe weather, compensation may not be payable.</w:t>
      </w:r>
    </w:p>
    <w:p>
      <w:pPr>
        <w:spacing w:after="120"/>
        <w:numPr>
          <w:ilvl w:val="0"/>
          <w:numId w:val="7"/>
        </w:numPr>
      </w:pPr>
      <w:r>
        <w:rPr>
          <w:rFonts w:ascii="Arial" w:hAnsi="Arial" w:eastAsia="Arial" w:cs="Arial"/>
          <w:sz w:val="22"/>
          <w:szCs w:val="22"/>
        </w:rPr>
        <w:t xml:space="preserve">You can submit compensation claims directly to EVA Air or through services like Skycop, which simplify the process.</w:t>
      </w:r>
    </w:p>
    <w:p>
      <w:pPr>
        <w:spacing w:after="120"/>
        <w:numPr>
          <w:ilvl w:val="0"/>
          <w:numId w:val="7"/>
        </w:numPr>
      </w:pPr>
      <w:r>
        <w:rPr>
          <w:rFonts w:ascii="Arial" w:hAnsi="Arial" w:eastAsia="Arial" w:cs="Arial"/>
          <w:sz w:val="22"/>
          <w:szCs w:val="22"/>
        </w:rPr>
        <w:t xml:space="preserve">Claims for delayed or lost baggage should be reported immediately and typically within 21 days to be eligible for compensation.</w:t>
      </w:r>
    </w:p>
    <w:p>
      <w:pPr>
        <w:spacing w:after="120"/>
        <w:numPr>
          <w:ilvl w:val="0"/>
          <w:numId w:val="7"/>
        </w:numPr>
      </w:pPr>
      <w:r>
        <w:rPr>
          <w:rFonts w:ascii="Arial" w:hAnsi="Arial" w:eastAsia="Arial" w:cs="Arial"/>
          <w:sz w:val="22"/>
          <w:szCs w:val="22"/>
        </w:rPr>
        <w:t xml:space="preserve">If your flight is cancelled with less than 14 days' notice, you may still be entitled to compensation under certain conditions.</w:t>
      </w:r>
    </w:p>
    <w:p>
      <w:pPr>
        <w:spacing w:after="120"/>
        <w:numPr>
          <w:ilvl w:val="0"/>
          <w:numId w:val="7"/>
        </w:numPr>
      </w:pPr>
      <w:r>
        <w:rPr>
          <w:rFonts w:ascii="Arial" w:hAnsi="Arial" w:eastAsia="Arial" w:cs="Arial"/>
          <w:sz w:val="22"/>
          <w:szCs w:val="22"/>
        </w:rPr>
        <w:t xml:space="preserve">Claims can be initiated for disruptions that occurred up to three years ago, allowing passengers ample time to seek compensation.</w:t>
      </w:r>
    </w:p>
    <w:p>
      <w:pPr>
        <w:spacing w:after="120"/>
        <w:numPr>
          <w:ilvl w:val="0"/>
          <w:numId w:val="7"/>
        </w:numPr>
      </w:pPr>
      <w:r>
        <w:rPr>
          <w:rFonts w:ascii="Arial" w:hAnsi="Arial" w:eastAsia="Arial" w:cs="Arial"/>
          <w:sz w:val="22"/>
          <w:szCs w:val="22"/>
        </w:rPr>
        <w:t xml:space="preserve">Skycop operates on a no win, no fee basis, ensuring passengers are not financially at risk when claiming compensation.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When Are You Entitled to EVA Air Flight Compensation?</w:t>
      </w:r>
      <w:bookmarkEnd w:id="2"/>
    </w:p>
    <w:p>
      <w:pPr>
        <w:pStyle w:val="Heading3"/>
      </w:pPr>
      <w:bookmarkStart w:id="3" w:name="_Toc3"/>
      <w:r>
        <w:t>Flight disruptions</w:t>
      </w:r>
      <w:bookmarkEnd w:id="3"/>
    </w:p>
    <w:p>
      <w:pPr>
        <w:spacing w:after="200"/>
      </w:pPr>
      <w:r>
        <w:rPr>
          <w:rFonts w:ascii="Arial" w:hAnsi="Arial" w:eastAsia="Arial" w:cs="Arial"/>
          <w:sz w:val="22"/>
          <w:szCs w:val="22"/>
        </w:rPr>
        <w:t xml:space="preserve">This include delays, cancellations, and denied boarding due to overbooking. Eligibility for compensation depends on several factors, such as the cause of the disruption, the length of the delay, and the flight distance.</w:t>
      </w:r>
    </w:p>
    <w:p>
      <w:pPr>
        <w:pStyle w:val="Heading3"/>
      </w:pPr>
      <w:bookmarkStart w:id="4" w:name="_Toc4"/>
      <w:r>
        <w:t>Schedule Changes</w:t>
      </w:r>
      <w:bookmarkEnd w:id="4"/>
    </w:p>
    <w:p>
      <w:pPr>
        <w:spacing w:after="200"/>
      </w:pPr>
      <w:r>
        <w:rPr>
          <w:rFonts w:ascii="Arial" w:hAnsi="Arial" w:eastAsia="Arial" w:cs="Arial"/>
          <w:sz w:val="22"/>
          <w:szCs w:val="22"/>
        </w:rPr>
        <w:t xml:space="preserve">You may be entitled to compensation if your EVA Air flight is rescheduled, although this may not apply if the airline offers a suitable alternative flight or a refund requirements.</w:t>
      </w:r>
    </w:p>
    <w:p>
      <w:pPr>
        <w:pStyle w:val="Heading3"/>
      </w:pPr>
      <w:bookmarkStart w:id="5" w:name="_Toc5"/>
      <w:r>
        <w:t>Flight Cancellations</w:t>
      </w:r>
      <w:bookmarkEnd w:id="5"/>
    </w:p>
    <w:p>
      <w:pPr>
        <w:spacing w:after="200"/>
      </w:pPr>
      <w:r>
        <w:rPr>
          <w:rFonts w:ascii="Arial" w:hAnsi="Arial" w:eastAsia="Arial" w:cs="Arial"/>
          <w:sz w:val="22"/>
          <w:szCs w:val="22"/>
        </w:rPr>
        <w:t xml:space="preserve">If your EVA Air flight is cancelled with less than 14 days’ notice, you may be eligible for compensation, even if you have already accepted a refund.</w:t>
      </w:r>
    </w:p>
    <w:p>
      <w:pPr>
        <w:pStyle w:val="Heading3"/>
      </w:pPr>
      <w:bookmarkStart w:id="6" w:name="_Toc6"/>
      <w:r>
        <w:t>Extraordinary Circumstances</w:t>
      </w:r>
      <w:bookmarkEnd w:id="6"/>
    </w:p>
    <w:p>
      <w:pPr>
        <w:spacing w:after="200"/>
      </w:pPr>
      <w:r>
        <w:rPr>
          <w:rFonts w:ascii="Arial" w:hAnsi="Arial" w:eastAsia="Arial" w:cs="Arial"/>
          <w:sz w:val="22"/>
          <w:szCs w:val="22"/>
        </w:rPr>
        <w:t xml:space="preserve">Flights may be delayed or cancelled for safety reasons due to events beyond the airline’s control, such as severe weather or security threats. In cases involving extraordinary circumstances, compensation is not usually payable.</w:t>
      </w:r>
    </w:p>
    <w:p>
      <w:pPr>
        <w:pStyle w:val="Heading2"/>
      </w:pPr>
      <w:bookmarkStart w:id="7" w:name="_Toc7"/>
      <w:r>
        <w:t>EVA Air Strikes: Compensation for Intercontinental Flight Disruptions</w:t>
      </w:r>
      <w:bookmarkEnd w:id="7"/>
    </w:p>
    <w:p>
      <w:pPr>
        <w:spacing w:after="200"/>
      </w:pPr>
      <w:r>
        <w:rPr>
          <w:rFonts w:ascii="Arial" w:hAnsi="Arial" w:eastAsia="Arial" w:cs="Arial"/>
          <w:sz w:val="22"/>
          <w:szCs w:val="22"/>
        </w:rPr>
        <w:t xml:space="preserve">EVA Air operates long-haul international flights connecting Taiwan with Europe, North America, and major Asian destinations. Because many passengers travel on extended intercontinental journeys and connecting itineraries, strike action involving cabin crew, pilots, or airport personnel can disrupt onward travel plans, international layovers, and time-sensitive business or family trips. Previous industrial action involving EVA Air employees has affected long-haul schedules and created delays across parts of the airline’s global network.</w:t>
      </w:r>
    </w:p>
    <w:p>
      <w:pPr>
        <w:spacing w:after="200"/>
      </w:pPr>
      <w:r>
        <w:rPr>
          <w:rFonts w:ascii="Arial" w:hAnsi="Arial" w:eastAsia="Arial" w:cs="Arial"/>
          <w:sz w:val="22"/>
          <w:szCs w:val="22"/>
        </w:rPr>
        <w:t xml:space="preserve">When strike action involves EVA Air staff, affected passengers on eligible EU and UK routes may still qualify for compensation under EU Regulation EC261/2004 and UK261 rules where applicable. Delays exceeding three hours or cancellations may entitle travellers to compensation of up to £520 depending on the flight distance and route type. However, disruption linked to airport operations, air traffic control restrictions, or severe weather conditions is generally considered an extraordinary circumstance, meaning compensation may not apply. Regardless of compensation eligibility, EVA Air must still provide meals, accommodation where necessary, re-routing, and communication support during major disruption. Skycop helps passengers review eligibility, prepare supporting documents, and pursue compensation claims on a no win, no fee basis.</w:t>
      </w:r>
    </w:p>
    <w:p>
      <w:pPr>
        <w:pStyle w:val="Heading2"/>
      </w:pPr>
      <w:bookmarkStart w:id="8" w:name="_Toc8"/>
      <w:r>
        <w:t>Experienced a Delayed EVA Air Flight?</w:t>
      </w:r>
      <w:bookmarkEnd w:id="8"/>
    </w:p>
    <w:p>
      <w:pPr>
        <w:spacing w:after="200"/>
      </w:pPr>
      <w:r>
        <w:rPr>
          <w:rFonts w:ascii="Arial" w:hAnsi="Arial" w:eastAsia="Arial" w:cs="Arial"/>
          <w:sz w:val="22"/>
          <w:szCs w:val="22"/>
        </w:rPr>
        <w:t xml:space="preserve">Claim flight compensation for a disrupted, delayed, or cancelled flight from the past three years and receive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9" w:name="_Toc9"/>
      <w:r>
        <w:t>EVA Air Flight Delay Compensation</w:t>
      </w:r>
      <w:bookmarkEnd w:id="9"/>
    </w:p>
    <w:p>
      <w:pPr>
        <w:spacing w:after="200"/>
      </w:pPr>
      <w:r>
        <w:rPr>
          <w:rFonts w:ascii="Arial" w:hAnsi="Arial" w:eastAsia="Arial" w:cs="Arial"/>
          <w:sz w:val="22"/>
          <w:szCs w:val="22"/>
        </w:rPr>
        <w:t xml:space="preserve">If your EVA Air flight arrived more than three hours late, you may be entitled to claim delay compensation. With Skycop, the process is straightforward — simply provide your email address, flight number, and a few additional details to begin your EVA Air delay compensation claim.</w:t>
      </w:r>
    </w:p>
    <w:p>
      <w:pPr>
        <w:spacing w:after="200"/>
      </w:pPr>
      <w:r>
        <w:rPr>
          <w:rFonts w:ascii="Arial" w:hAnsi="Arial" w:eastAsia="Arial" w:cs="Arial"/>
          <w:sz w:val="22"/>
          <w:szCs w:val="22"/>
        </w:rPr>
        <w:t xml:space="preserve">Flight disruptions can also lead to delayed or lost baggage. Any baggage delay should be reported immediately at the airport or via EVA Air’s website within 21 days. You may be entitled to claim EVA Air delayed baggage compensation, including reimbursement for reasonable expenses caused by the delay.</w:t>
      </w:r>
    </w:p>
    <w:p>
      <w:pPr>
        <w:spacing w:after="200"/>
      </w:pPr>
      <w:r>
        <w:rPr>
          <w:rFonts w:ascii="Arial" w:hAnsi="Arial" w:eastAsia="Arial" w:cs="Arial"/>
          <w:sz w:val="22"/>
          <w:szCs w:val="22"/>
        </w:rPr>
        <w:t xml:space="preserve">If your baggage is not recovered within 21 days, it is considered lost and you can submit an EVA Air lost baggage compensation claim. Both delayed and lost baggage claims can be filed directly with the airline or handled for you by a compensation service such as Skycop.</w:t>
      </w:r>
    </w:p>
    <w:p>
      <w:pPr>
        <w:pStyle w:val="Heading2"/>
      </w:pPr>
      <w:bookmarkStart w:id="10" w:name="_Toc10"/>
      <w:r>
        <w:t>EVA Air Cancelled Flight Compensation</w:t>
      </w:r>
      <w:bookmarkEnd w:id="10"/>
    </w:p>
    <w:p>
      <w:pPr>
        <w:spacing w:after="120"/>
        <w:numPr>
          <w:ilvl w:val="0"/>
          <w:numId w:val="7"/>
        </w:numPr>
      </w:pPr>
      <w:r>
        <w:rPr>
          <w:rFonts w:ascii="Arial" w:hAnsi="Arial" w:eastAsia="Arial" w:cs="Arial"/>
          <w:sz w:val="22"/>
          <w:szCs w:val="22"/>
        </w:rPr>
        <w:t xml:space="preserve">“EVA Air cancelled my flight and issued a refund — am I entitled to additional compensation?”</w:t>
      </w:r>
    </w:p>
    <w:p>
      <w:pPr>
        <w:spacing w:after="120"/>
        <w:numPr>
          <w:ilvl w:val="0"/>
          <w:numId w:val="7"/>
        </w:numPr>
      </w:pPr>
      <w:r>
        <w:rPr>
          <w:rFonts w:ascii="Arial" w:hAnsi="Arial" w:eastAsia="Arial" w:cs="Arial"/>
          <w:sz w:val="22"/>
          <w:szCs w:val="22"/>
        </w:rPr>
        <w:t xml:space="preserve">“Can I claim compensation if I wasn’t offered an alternative flight?”</w:t>
      </w:r>
    </w:p>
    <w:p>
      <w:pPr>
        <w:spacing w:after="120"/>
        <w:numPr>
          <w:ilvl w:val="0"/>
          <w:numId w:val="7"/>
        </w:numPr>
      </w:pPr>
      <w:r>
        <w:rPr>
          <w:rFonts w:ascii="Arial" w:hAnsi="Arial" w:eastAsia="Arial" w:cs="Arial"/>
          <w:sz w:val="22"/>
          <w:szCs w:val="22"/>
        </w:rPr>
        <w:t xml:space="preserve">“Am I entitled to a refund if my flight was cancelled due to bad weather?”</w:t>
      </w:r>
    </w:p>
    <w:p>
      <w:pPr>
        <w:spacing w:after="200"/>
      </w:pPr>
      <w:r>
        <w:rPr>
          <w:rFonts w:ascii="Arial" w:hAnsi="Arial" w:eastAsia="Arial" w:cs="Arial"/>
          <w:sz w:val="22"/>
          <w:szCs w:val="22"/>
        </w:rPr>
        <w:t xml:space="preserve">These are some of the most common questions passengers have about cancelled flights. Skycop is here to help address these concerns and protect your passenger rights.</w:t>
      </w:r>
    </w:p>
    <w:p>
      <w:pPr>
        <w:spacing w:after="200"/>
      </w:pPr>
      <w:r>
        <w:rPr>
          <w:rFonts w:ascii="Arial" w:hAnsi="Arial" w:eastAsia="Arial" w:cs="Arial"/>
          <w:sz w:val="22"/>
          <w:szCs w:val="22"/>
        </w:rPr>
        <w:t xml:space="preserve">When a flight is cancelled, EVA Air is generally required to offer a free alternative flight or a full refund. If the alternative option provided does not suit you, you may choose another flight via the airline’s website. However, opting for a more expensive option may involve paying the fare difference, along with any handling or rebooking fees.</w:t>
      </w:r>
    </w:p>
    <w:p>
      <w:pPr>
        <w:spacing w:after="200"/>
      </w:pPr>
      <w:r>
        <w:rPr>
          <w:rFonts w:ascii="Arial" w:hAnsi="Arial" w:eastAsia="Arial" w:cs="Arial"/>
          <w:sz w:val="22"/>
          <w:szCs w:val="22"/>
        </w:rPr>
        <w:t xml:space="preserve">If the cancellation was caused by extraordinary circumstances, compensation may not be payable, and a refund may not always apply depending on the situation. For expert assistance, simply enter your flight details on Skycop.com, and our specialists will manage your EVA Air cancellation claim and refund process on your behalf.</w:t>
      </w:r>
    </w:p>
    <w:p>
      <w:pPr>
        <w:pStyle w:val="Heading2"/>
      </w:pPr>
      <w:bookmarkStart w:id="11" w:name="_Toc11"/>
      <w:r>
        <w:t>Were You Unexpectedly Affected by a Flight Cancellation?</w:t>
      </w:r>
      <w:bookmarkEnd w:id="11"/>
    </w:p>
    <w:p>
      <w:pPr>
        <w:spacing w:after="200"/>
      </w:pPr>
      <w:r>
        <w:rPr>
          <w:rFonts w:ascii="Arial" w:hAnsi="Arial" w:eastAsia="Arial" w:cs="Arial"/>
          <w:sz w:val="22"/>
          <w:szCs w:val="22"/>
        </w:rPr>
        <w:t xml:space="preserve">Claim up to £520 in compensation for cancelled EVA Air flights from the past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2" w:name="_Toc12"/>
      <w:r>
        <w:t>How to Claim EVA Air Compensation</w:t>
      </w:r>
      <w:bookmarkEnd w:id="12"/>
    </w:p>
    <w:p>
      <w:pPr>
        <w:pStyle w:val="Heading3"/>
      </w:pPr>
      <w:bookmarkStart w:id="13" w:name="_Toc13"/>
      <w:r>
        <w:t>Compensation Claim Review Process</w:t>
      </w:r>
      <w:bookmarkEnd w:id="13"/>
    </w:p>
    <w:p>
      <w:pPr>
        <w:spacing w:after="200"/>
      </w:pPr>
      <w:r>
        <w:rPr>
          <w:rFonts w:ascii="Arial" w:hAnsi="Arial" w:eastAsia="Arial" w:cs="Arial"/>
          <w:sz w:val="22"/>
          <w:szCs w:val="22"/>
        </w:rPr>
        <w:t xml:space="preserve">To start a compensation claim, you can apply directly to EVA Air or use a claims service such as Skycop. You’ll need to provide your flight number, travel date, type of disruption, personal details, and any relevant supporting documents so the airline can assess whether your claim qualifies.</w:t>
      </w:r>
    </w:p>
    <w:p>
      <w:pPr>
        <w:pStyle w:val="Heading3"/>
      </w:pPr>
      <w:bookmarkStart w:id="14" w:name="_Toc14"/>
      <w:r>
        <w:t>Timeframes for Response and Resolution</w:t>
      </w:r>
      <w:bookmarkEnd w:id="14"/>
    </w:p>
    <w:p>
      <w:pPr>
        <w:spacing w:after="200"/>
      </w:pPr>
      <w:r>
        <w:rPr>
          <w:rFonts w:ascii="Arial" w:hAnsi="Arial" w:eastAsia="Arial" w:cs="Arial"/>
          <w:sz w:val="22"/>
          <w:szCs w:val="22"/>
        </w:rPr>
        <w:t xml:space="preserve">EVA Air typically responds to compensation claims within a few weeks. Monitoring the status of your claim can help ensure the process moves forward and any refund or compensation is received as quickly as possible.</w:t>
      </w:r>
    </w:p>
    <w:p>
      <w:pPr>
        <w:pStyle w:val="Heading3"/>
      </w:pPr>
      <w:bookmarkStart w:id="15" w:name="_Toc15"/>
      <w:r>
        <w:t>Appealing a Rejected Claim</w:t>
      </w:r>
      <w:bookmarkEnd w:id="15"/>
    </w:p>
    <w:p>
      <w:pPr>
        <w:spacing w:after="200"/>
      </w:pPr>
      <w:r>
        <w:rPr>
          <w:rFonts w:ascii="Arial" w:hAnsi="Arial" w:eastAsia="Arial" w:cs="Arial"/>
          <w:sz w:val="22"/>
          <w:szCs w:val="22"/>
        </w:rPr>
        <w:t xml:space="preserve">If your claim is rejected, you have the right to appeal by submitting additional evidence or arguments. You may also choose to seek legal advice or escalate the matter to the appropriate national enforcement body.</w:t>
      </w:r>
    </w:p>
    <w:p>
      <w:pPr>
        <w:pStyle w:val="Heading2"/>
      </w:pPr>
      <w:bookmarkStart w:id="16" w:name="_Toc16"/>
      <w:r>
        <w:t>Why Claim Flight Compensation with Skycop?</w:t>
      </w:r>
      <w:bookmarkEnd w:id="16"/>
    </w:p>
    <w:p>
      <w:pPr>
        <w:spacing w:after="200"/>
      </w:pPr>
      <w:r>
        <w:rPr>
          <w:rFonts w:ascii="Arial" w:hAnsi="Arial" w:eastAsia="Arial" w:cs="Arial"/>
          <w:sz w:val="22"/>
          <w:szCs w:val="22"/>
        </w:rPr>
        <w:t xml:space="preserve">Claiming compensation for flight disruptions is much easier with Skycop’s simple and straightforward process.</w:t>
      </w:r>
    </w:p>
    <w:p>
      <w:pPr>
        <w:pStyle w:val="Heading3"/>
      </w:pPr>
      <w:bookmarkStart w:id="17" w:name="_Toc17"/>
      <w:r>
        <w:t>Quick And Easy</w:t>
      </w:r>
      <w:bookmarkEnd w:id="17"/>
    </w:p>
    <w:p>
      <w:pPr>
        <w:spacing w:after="200"/>
      </w:pPr>
      <w:r>
        <w:rPr>
          <w:rFonts w:ascii="Arial" w:hAnsi="Arial" w:eastAsia="Arial" w:cs="Arial"/>
          <w:sz w:val="22"/>
          <w:szCs w:val="22"/>
        </w:rPr>
        <w:t xml:space="preserve">Submit your claim in just three minutes, and we’ll take care of everything else.</w:t>
      </w:r>
    </w:p>
    <w:p>
      <w:pPr>
        <w:pStyle w:val="Heading3"/>
      </w:pPr>
      <w:bookmarkStart w:id="18" w:name="_Toc18"/>
      <w:r>
        <w:t>No Financial Risks</w:t>
      </w:r>
      <w:bookmarkEnd w:id="18"/>
    </w:p>
    <w:p>
      <w:pPr>
        <w:spacing w:after="200"/>
      </w:pPr>
      <w:r>
        <w:rPr>
          <w:rFonts w:ascii="Arial" w:hAnsi="Arial" w:eastAsia="Arial" w:cs="Arial"/>
          <w:sz w:val="22"/>
          <w:szCs w:val="22"/>
        </w:rPr>
        <w:t xml:space="preserve">You only pay if your claim is successful, protecting both your interests and your money.</w:t>
      </w:r>
    </w:p>
    <w:p>
      <w:pPr>
        <w:pStyle w:val="Heading3"/>
      </w:pPr>
      <w:bookmarkStart w:id="19" w:name="_Toc19"/>
      <w:r>
        <w:t>Claim Compensation for Past Flights</w:t>
      </w:r>
      <w:bookmarkEnd w:id="19"/>
    </w:p>
    <w:p>
      <w:pPr>
        <w:spacing w:after="200"/>
      </w:pPr>
      <w:r>
        <w:rPr>
          <w:rFonts w:ascii="Arial" w:hAnsi="Arial" w:eastAsia="Arial" w:cs="Arial"/>
          <w:sz w:val="22"/>
          <w:szCs w:val="22"/>
        </w:rPr>
        <w:t xml:space="preserve">You can claim compensation for flight disruptions that occurred up to three years ago.</w:t>
      </w:r>
    </w:p>
    <w:p>
      <w:pPr>
        <w:pStyle w:val="Heading2"/>
      </w:pPr>
      <w:bookmarkStart w:id="20" w:name="_Toc20"/>
      <w:r>
        <w:t>What Should I Do When My EVA Air Flight Is Disrupted?</w:t>
      </w:r>
      <w:bookmarkEnd w:id="20"/>
    </w:p>
    <w:p>
      <w:pPr>
        <w:spacing w:after="120"/>
        <w:numPr>
          <w:ilvl w:val="0"/>
          <w:numId w:val="8"/>
        </w:numPr>
      </w:pPr>
      <w:r>
        <w:rPr>
          <w:rFonts w:ascii="Arial" w:hAnsi="Arial" w:eastAsia="Arial" w:cs="Arial"/>
          <w:sz w:val="22"/>
          <w:szCs w:val="22"/>
        </w:rPr>
        <w:t xml:space="preserve">Contact customer service to arrange a rebooking or refund.</w:t>
      </w:r>
    </w:p>
    <w:p>
      <w:pPr>
        <w:spacing w:after="120"/>
        <w:numPr>
          <w:ilvl w:val="0"/>
          <w:numId w:val="8"/>
        </w:numPr>
      </w:pPr>
      <w:r>
        <w:rPr>
          <w:rFonts w:ascii="Arial" w:hAnsi="Arial" w:eastAsia="Arial" w:cs="Arial"/>
          <w:sz w:val="22"/>
          <w:szCs w:val="22"/>
        </w:rPr>
        <w:t xml:space="preserve">Gather all important documents, including your booking confirmation, boarding pass, and receipts for any additional expenses.</w:t>
      </w:r>
    </w:p>
    <w:p>
      <w:pPr>
        <w:spacing w:after="120"/>
        <w:numPr>
          <w:ilvl w:val="0"/>
          <w:numId w:val="8"/>
        </w:numPr>
      </w:pPr>
      <w:r>
        <w:rPr>
          <w:rFonts w:ascii="Arial" w:hAnsi="Arial" w:eastAsia="Arial" w:cs="Arial"/>
          <w:sz w:val="22"/>
          <w:szCs w:val="22"/>
        </w:rPr>
        <w:t xml:space="preserve">Consider using a claims management service such as Skycop to help guide you through the compensation process.</w:t>
      </w:r>
    </w:p>
    <w:p>
      <w:pPr>
        <w:pStyle w:val="Heading2"/>
      </w:pPr>
      <w:bookmarkStart w:id="21" w:name="_Toc21"/>
      <w:r>
        <w:t>Was Your Flight Disrupted?</w:t>
      </w:r>
      <w:bookmarkEnd w:id="21"/>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22" w:name="_Toc22"/>
      <w:r>
        <w:t>FAQ</w:t>
      </w:r>
      <w:bookmarkEnd w:id="22"/>
    </w:p>
    <w:p>
      <w:pPr>
        <w:pStyle w:val="Heading3"/>
      </w:pPr>
      <w:bookmarkStart w:id="23" w:name="_Toc23"/>
      <w:r>
        <w:t>Can I Claim Compensation if My EVA Air Flight Was Delayed More Than 3 Hours?</w:t>
      </w:r>
      <w:bookmarkEnd w:id="23"/>
    </w:p>
    <w:p>
      <w:pPr>
        <w:spacing w:after="200"/>
      </w:pPr>
      <w:r>
        <w:rPr>
          <w:rFonts w:ascii="Arial" w:hAnsi="Arial" w:eastAsia="Arial" w:cs="Arial"/>
          <w:sz w:val="22"/>
          <w:szCs w:val="22"/>
        </w:rPr>
        <w:t xml:space="preserve">Yes, you may be entitled to EVA Air flight delay compensation if your flight arrived at its final destination more than three hours late. Eligibility depends on several factors, including the cause of the delay and whether the airline was responsible. Claims can be submitted directly to EVA Air or through a service like Skycop, which can simplify and manage the process on your behalf.</w:t>
      </w:r>
    </w:p>
    <w:p>
      <w:pPr>
        <w:pStyle w:val="Heading3"/>
      </w:pPr>
      <w:bookmarkStart w:id="24" w:name="_Toc24"/>
      <w:r>
        <w:t>Can EVA Air passengers on eligible EU or UK routes claim compensation for strike-related long-haul delays?</w:t>
      </w:r>
      <w:bookmarkEnd w:id="24"/>
    </w:p>
    <w:p>
      <w:pPr>
        <w:spacing w:after="200"/>
      </w:pPr>
      <w:r>
        <w:rPr>
          <w:rFonts w:ascii="Arial" w:hAnsi="Arial" w:eastAsia="Arial" w:cs="Arial"/>
          <w:sz w:val="22"/>
          <w:szCs w:val="22"/>
        </w:rPr>
        <w:t xml:space="preserve">Passengers travelling on eligible EU or UK routes may still qualify for compensation if strike action by EVA Air staff caused a cancellation or a delay exceeding three hours. However, disruption caused by airport operations, air traffic control restrictions, or severe weather is generally considered an extraordinary circumstance under EU Regulation EC261/2004 and UK261 rules, meaning compensation may not apply.</w:t>
      </w:r>
    </w:p>
    <w:p>
      <w:pPr>
        <w:pStyle w:val="Heading3"/>
      </w:pPr>
      <w:bookmarkStart w:id="25" w:name="_Toc25"/>
      <w:r>
        <w:t>What Are My Rights if EVA Air Cancels My Flight Without Prior Notice?</w:t>
      </w:r>
      <w:bookmarkEnd w:id="25"/>
    </w:p>
    <w:p>
      <w:pPr>
        <w:spacing w:after="200"/>
      </w:pPr>
      <w:r>
        <w:rPr>
          <w:rFonts w:ascii="Arial" w:hAnsi="Arial" w:eastAsia="Arial" w:cs="Arial"/>
          <w:sz w:val="22"/>
          <w:szCs w:val="22"/>
        </w:rPr>
        <w:t xml:space="preserve">If EVA Air cancelled your flight less than 14 days before departure, you may be entitled to compensation, depending on the reason for the cancellation and whether a suitable alternative flight was offered. You also have the right to a full refund or rebooking at no extra cost. If you’re unsure, you can submit your flight details to a claims service for a quick eligibility assessment.</w:t>
      </w:r>
    </w:p>
    <w:p>
      <w:pPr>
        <w:pStyle w:val="Heading3"/>
      </w:pPr>
      <w:bookmarkStart w:id="26" w:name="_Toc26"/>
      <w:r>
        <w:t>Is Compensation Available for Rescheduled EVA Air Flights?</w:t>
      </w:r>
      <w:bookmarkEnd w:id="26"/>
    </w:p>
    <w:p>
      <w:pPr>
        <w:spacing w:after="200"/>
      </w:pPr>
      <w:r>
        <w:rPr>
          <w:rFonts w:ascii="Arial" w:hAnsi="Arial" w:eastAsia="Arial" w:cs="Arial"/>
          <w:sz w:val="22"/>
          <w:szCs w:val="22"/>
        </w:rPr>
        <w:t xml:space="preserve">You may be entitled to compensation if your EVA Air flight was significantly rescheduled and it disrupted your travel plans. Eligibility usually depends on whether a suitable alternative flight was offered and how much notice you were given. If the change caused significant inconvenience, it’s worth checking your eligibility through official channels or a trusted compensation service like Skycop.</w:t>
      </w:r>
    </w:p>
    <w:p>
      <w:pPr>
        <w:pStyle w:val="Heading3"/>
      </w:pPr>
      <w:bookmarkStart w:id="27" w:name="_Toc27"/>
      <w:r>
        <w:t>What Should I Do If My Luggage Was Delayed or Lost on an EVA Air Flight?</w:t>
      </w:r>
      <w:bookmarkEnd w:id="27"/>
    </w:p>
    <w:p>
      <w:pPr>
        <w:spacing w:after="200"/>
      </w:pPr>
      <w:r>
        <w:rPr>
          <w:rFonts w:ascii="Arial" w:hAnsi="Arial" w:eastAsia="Arial" w:cs="Arial"/>
          <w:sz w:val="22"/>
          <w:szCs w:val="22"/>
        </w:rPr>
        <w:t xml:space="preserve">If your baggage is delayed or lost, report the issue immediately at the airport or through EVA Air’s official channels. Claims for delayed or lost baggage should usually be submitted within 21 days. You may be reimbursed for essential expenses incurred due to the delay, provided you have the necessary supporting documents. Third-party services, such as Skycop, can assist in managing these claims and liaising with the airline on your behalf.</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8" w:name="_Toc28"/>
      <w:r>
        <w:t>Help Available at These Airports and More</w:t>
      </w:r>
      <w:bookmarkEnd w:id="28"/>
    </w:p>
    <w:p/>
    <w:p>
      <w:pPr>
        <w:spacing w:after="200"/>
      </w:pPr>
      <w:r>
        <w:rPr>
          <w:rFonts w:ascii="Arial" w:hAnsi="Arial" w:eastAsia="Arial" w:cs="Arial"/>
          <w:sz w:val="22"/>
          <w:szCs w:val="22"/>
        </w:rPr>
        <w:t xml:space="preserve">Skycop can assist passengers affected by flight disruptions at airports across the UK. If you’ve experienced overbooking, cancellations, or delayed arrivals, get in touch with us today to find out how much compensation you may be entitled to claim.</w:t>
      </w:r>
    </w:p>
    <w:p>
      <w:pPr>
        <w:pStyle w:val="Heading3"/>
      </w:pPr>
      <w:bookmarkStart w:id="29" w:name="_Toc29"/>
      <w:r>
        <w:t>Successful Cases Against These Airlines and Others</w:t>
      </w:r>
      <w:bookmarkEnd w:id="29"/>
    </w:p>
    <w:p/>
    <w:p>
      <w:pPr>
        <w:spacing w:after="200"/>
      </w:pPr>
      <w:r>
        <w:rPr>
          <w:rFonts w:ascii="Arial" w:hAnsi="Arial" w:eastAsia="Arial" w:cs="Arial"/>
          <w:sz w:val="22"/>
          <w:szCs w:val="22"/>
        </w:rPr>
        <w:t xml:space="preserve">Skycop has successfully handled compensation claims against all of these major airlines for flight delays, cancellations, and overbooking. Contact us today if your journey has been disrupted by any of these airlines or others, and find out whether you’re entitled to compensation.</w:t>
      </w:r>
    </w:p>
    <w:p>
      <w:pPr>
        <w:pStyle w:val="Heading3"/>
      </w:pPr>
      <w:bookmarkStart w:id="30" w:name="_Toc30"/>
      <w:r>
        <w:t>Air Passenger Rights and Protections</w:t>
      </w:r>
      <w:bookmarkEnd w:id="30"/>
    </w:p>
    <w:p/>
    <w:p>
      <w:pPr>
        <w:spacing w:after="200"/>
      </w:pPr>
      <w:r>
        <w:rPr>
          <w:rFonts w:ascii="Arial" w:hAnsi="Arial" w:eastAsia="Arial" w:cs="Arial"/>
          <w:sz w:val="22"/>
          <w:szCs w:val="22"/>
        </w:rPr>
        <w:t xml:space="preserve">Your airline passenger rights are protected under UK261. This regulation establishes standard rights to compensation for passengers in cases of delays of more than three hours, flight cancellations,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9CED1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14DBC9"/>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2026-09-02T07:49:16+00:00</dcterms:created>
  <dcterms:modified xsi:type="dcterms:W3CDTF">2026-09-02T07:49:16+00:00</dcterms:modified>
</cp:coreProperties>
</file>

<file path=docProps/custom.xml><?xml version="1.0" encoding="utf-8"?>
<Properties xmlns="http://schemas.openxmlformats.org/officeDocument/2006/custom-properties" xmlns:vt="http://schemas.openxmlformats.org/officeDocument/2006/docPropsVTypes"/>
</file>