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Najtańszy sposób na podróżowanie po Europie | Flyla</w:t>
      </w:r>
    </w:p>
    <w:p>
      <w:pPr>
        <w:spacing w:after="360"/>
      </w:pPr>
      <w:r>
        <w:rPr>
          <w:rFonts w:ascii="Arial" w:hAnsi="Arial" w:eastAsia="Arial" w:cs="Arial"/>
          <w:color w:val="666666"/>
          <w:sz w:val="22"/>
          <w:szCs w:val="22"/>
          <w:i w:val="1"/>
          <w:iCs w:val="1"/>
        </w:rPr>
        <w:t xml:space="preserve">Meta Description: Zarezerwuj tanie loty dla studentów ✅ Znajdź swoją idealną ofertę w Flyla ✈️</w:t>
      </w:r>
    </w:p>
    <w:p>
      <w:pPr>
        <w:pStyle w:val="Heading1"/>
      </w:pPr>
      <w:bookmarkStart w:id="0" w:name="_Toc0"/>
      <w:r>
        <w:t>Najtańszy sposób na podróżowanie po Europie</w:t>
      </w:r>
      <w:bookmarkEnd w:id="0"/>
    </w:p>
    <w:p>
      <w:pPr>
        <w:spacing w:after="200"/>
      </w:pPr>
      <w:hyperlink r:id="rId7" w:history="1">
        <w:r>
          <w:rPr>
            <w:rFonts w:ascii="Arial" w:hAnsi="Arial" w:eastAsia="Arial" w:cs="Arial"/>
            <w:color w:val="0563C1"/>
            <w:sz w:val="22"/>
            <w:szCs w:val="22"/>
            <w:u w:val="single"/>
          </w:rPr>
          <w:t xml:space="preserve">Porady Podróżne</w:t>
        </w:r>
      </w:hyperlink>
    </w:p>
    <w:p>
      <w:pPr>
        <w:spacing w:after="200"/>
      </w:pPr>
      <w:r>
        <w:rPr>
          <w:rFonts w:ascii="Arial" w:hAnsi="Arial" w:eastAsia="Arial" w:cs="Arial"/>
          <w:sz w:val="22"/>
          <w:szCs w:val="22"/>
        </w:rPr>
        <w:t xml:space="preserve">22. września 2026</w:t>
      </w:r>
    </w:p>
    <w:p>
      <w:pPr>
        <w:spacing w:after="200"/>
      </w:pPr>
      <w:hyperlink r:id="rId8" w:history="1">
        <w:r>
          <w:rPr>
            <w:rFonts w:ascii="Arial" w:hAnsi="Arial" w:eastAsia="Arial" w:cs="Arial"/>
            <w:color w:val="0563C1"/>
            <w:sz w:val="22"/>
            <w:szCs w:val="22"/>
            <w:u w:val="single"/>
          </w:rPr>
          <w:t xml:space="preserve">FT Flyla Team wrz 21, 2026 · Czytanie: 10 min</w:t>
        </w:r>
      </w:hyperlink>
    </w:p>
    <w:p>
      <w:pPr>
        <w:spacing w:after="200"/>
      </w:pPr>
      <w:r>
        <w:rPr>
          <w:rFonts w:ascii="Arial" w:hAnsi="Arial" w:eastAsia="Arial" w:cs="Arial"/>
          <w:sz w:val="22"/>
          <w:szCs w:val="22"/>
        </w:rPr>
        <w:t xml:space="preserve">Podróżowanie po Europie może być niedrogie, ale najtańsza opcja rzadko zależy wyłącznie od ceny biletu. W zależności od trasy można skorzystać z samolotu, pociągu lub autobusu, a rzeczywiste koszty mogą się różnić w zależności od bagażu, transferów z lotniska, terminów podróży i czasu trwania podróży.</w:t>
      </w:r>
    </w:p>
    <w:p>
      <w:pPr>
        <w:spacing w:after="200"/>
      </w:pPr>
      <w:r>
        <w:rPr>
          <w:rFonts w:ascii="Arial" w:hAnsi="Arial" w:eastAsia="Arial" w:cs="Arial"/>
          <w:sz w:val="22"/>
          <w:szCs w:val="22"/>
        </w:rPr>
        <w:t xml:space="preserve">W przypadku studentów należy wziąć pod uwagę jeszcze jeden czynnik. Flyla umożliwia wszystkim wyszukiwanie i rezerwowanie standardowych lotów, natomiast studenci spełniający odpowiednie warunki mogą przejść weryfikację statusu studenckiego i uzyskać dostęp do ofert studenckich oferowanych przez linie lotnicze uczestniczące w programie. Najważniejsze jest, aby przed dokonaniem rezerwacji porównać poszczególne trasy, wziąć pod uwagę całkowity koszt i wykorzystać wszelką dostępną elastyczność.</w:t>
      </w:r>
    </w:p>
    <w:p>
      <w:pPr/>
      <w:r>
        <w:rPr>
          <w:rFonts w:ascii="Arial" w:hAnsi="Arial" w:eastAsia="Arial" w:cs="Arial"/>
          <w:sz w:val="22"/>
          <w:szCs w:val="22"/>
        </w:rPr>
        <w:t xml:space="preserve">Szukaj</w:t>
      </w:r>
    </w:p>
    <w:p>
      <w:pPr>
        <w:pStyle w:val="Heading2"/>
      </w:pPr>
      <w:bookmarkStart w:id="1" w:name="_Toc1"/>
      <w:r>
        <w:t>Krótka odpowiedź: Jaki jest najtańszy sposób podróżowania po Europie?</w:t>
      </w:r>
      <w:bookmarkEnd w:id="1"/>
    </w:p>
    <w:p>
      <w:pPr>
        <w:spacing w:after="200"/>
      </w:pPr>
      <w:r>
        <w:rPr>
          <w:rFonts w:ascii="Arial" w:hAnsi="Arial" w:eastAsia="Arial" w:cs="Arial"/>
          <w:sz w:val="22"/>
          <w:szCs w:val="22"/>
        </w:rPr>
        <w:t xml:space="preserve">Nie ma jednego najtańszego sposobu na podróżowanie po Europie. Właściwy wybór zależy od odległości, harmonogramu podróży, bagażu oraz całkowitego kosztu przemieszczenia się z jednego miejsca do drugiego.</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Opcja podróży</w:t>
            </w:r>
          </w:p>
        </w:tc>
        <w:tc>
          <w:tcPr>
            <w:vAlign w:val="center"/>
            <w:shd w:val="clear" w:fill="E8E8E8"/>
            <w:noWrap/>
          </w:tcPr>
          <w:p>
            <w:pPr>
              <w:spacing w:before="0" w:after="0"/>
            </w:pPr>
            <w:r>
              <w:rPr>
                <w:rFonts w:ascii="Arial" w:hAnsi="Arial" w:eastAsia="Arial" w:cs="Arial"/>
                <w:sz w:val="20"/>
                <w:szCs w:val="20"/>
                <w:b w:val="1"/>
                <w:bCs w:val="1"/>
              </w:rPr>
              <w:t xml:space="preserve">Może działać dobrze, gdy</w:t>
            </w:r>
          </w:p>
        </w:tc>
        <w:tc>
          <w:tcPr>
            <w:vAlign w:val="center"/>
            <w:shd w:val="clear" w:fill="E8E8E8"/>
            <w:noWrap/>
          </w:tcPr>
          <w:p>
            <w:pPr>
              <w:spacing w:before="0" w:after="0"/>
            </w:pPr>
            <w:r>
              <w:rPr>
                <w:rFonts w:ascii="Arial" w:hAnsi="Arial" w:eastAsia="Arial" w:cs="Arial"/>
                <w:sz w:val="20"/>
                <w:szCs w:val="20"/>
                <w:b w:val="1"/>
                <w:bCs w:val="1"/>
              </w:rPr>
              <w:t xml:space="preserve">Główny koszt, który należy sprawdzić</w:t>
            </w:r>
          </w:p>
        </w:tc>
      </w:tr>
      <w:tr>
        <w:trPr/>
        <w:tc>
          <w:tcPr>
            <w:vAlign w:val="center"/>
            <w:shd w:val="clear"/>
            <w:noWrap/>
          </w:tcPr>
          <w:p>
            <w:pPr>
              <w:spacing w:before="0" w:after="0"/>
            </w:pPr>
            <w:r>
              <w:rPr>
                <w:rFonts w:ascii="Arial" w:hAnsi="Arial" w:eastAsia="Arial" w:cs="Arial"/>
                <w:sz w:val="20"/>
                <w:szCs w:val="20"/>
                <w:b w:val="0"/>
                <w:bCs w:val="0"/>
              </w:rPr>
              <w:t xml:space="preserve">Lot</w:t>
            </w:r>
          </w:p>
        </w:tc>
        <w:tc>
          <w:tcPr>
            <w:vAlign w:val="center"/>
            <w:shd w:val="clear"/>
            <w:noWrap/>
          </w:tcPr>
          <w:p>
            <w:pPr>
              <w:spacing w:before="0" w:after="0"/>
            </w:pPr>
            <w:r>
              <w:rPr>
                <w:rFonts w:ascii="Arial" w:hAnsi="Arial" w:eastAsia="Arial" w:cs="Arial"/>
                <w:sz w:val="20"/>
                <w:szCs w:val="20"/>
                <w:b w:val="0"/>
                <w:bCs w:val="0"/>
              </w:rPr>
              <w:t xml:space="preserve">Miasta są oddalone od siebie lub liczy się czas</w:t>
            </w:r>
          </w:p>
        </w:tc>
        <w:tc>
          <w:tcPr>
            <w:vAlign w:val="center"/>
            <w:shd w:val="clear"/>
            <w:noWrap/>
          </w:tcPr>
          <w:p>
            <w:pPr>
              <w:spacing w:before="0" w:after="0"/>
            </w:pPr>
            <w:r>
              <w:rPr>
                <w:rFonts w:ascii="Arial" w:hAnsi="Arial" w:eastAsia="Arial" w:cs="Arial"/>
                <w:sz w:val="20"/>
                <w:szCs w:val="20"/>
                <w:b w:val="0"/>
                <w:bCs w:val="0"/>
              </w:rPr>
              <w:t xml:space="preserve">Cena biletu + bagaż + transfery lotniskowe</w:t>
            </w:r>
          </w:p>
        </w:tc>
      </w:tr>
      <w:tr>
        <w:trPr/>
        <w:tc>
          <w:tcPr>
            <w:vAlign w:val="center"/>
            <w:shd w:val="clear"/>
            <w:noWrap/>
          </w:tcPr>
          <w:p>
            <w:pPr>
              <w:spacing w:before="0" w:after="0"/>
            </w:pPr>
            <w:r>
              <w:rPr>
                <w:rFonts w:ascii="Arial" w:hAnsi="Arial" w:eastAsia="Arial" w:cs="Arial"/>
                <w:sz w:val="20"/>
                <w:szCs w:val="20"/>
                <w:b w:val="0"/>
                <w:bCs w:val="0"/>
              </w:rPr>
              <w:t xml:space="preserve">Pociąg</w:t>
            </w:r>
          </w:p>
        </w:tc>
        <w:tc>
          <w:tcPr>
            <w:vAlign w:val="center"/>
            <w:shd w:val="clear"/>
            <w:noWrap/>
          </w:tcPr>
          <w:p>
            <w:pPr>
              <w:spacing w:before="0" w:after="0"/>
            </w:pPr>
            <w:r>
              <w:rPr>
                <w:rFonts w:ascii="Arial" w:hAnsi="Arial" w:eastAsia="Arial" w:cs="Arial"/>
                <w:sz w:val="20"/>
                <w:szCs w:val="20"/>
                <w:b w:val="0"/>
                <w:bCs w:val="0"/>
              </w:rPr>
              <w:t xml:space="preserve">Miasta mają dogodne połączenia kolejowe</w:t>
            </w:r>
          </w:p>
        </w:tc>
        <w:tc>
          <w:tcPr>
            <w:vAlign w:val="center"/>
            <w:shd w:val="clear"/>
            <w:noWrap/>
          </w:tcPr>
          <w:p>
            <w:pPr>
              <w:spacing w:before="0" w:after="0"/>
            </w:pPr>
            <w:r>
              <w:rPr>
                <w:rFonts w:ascii="Arial" w:hAnsi="Arial" w:eastAsia="Arial" w:cs="Arial"/>
                <w:sz w:val="20"/>
                <w:szCs w:val="20"/>
                <w:b w:val="0"/>
                <w:bCs w:val="0"/>
              </w:rPr>
              <w:t xml:space="preserve">Bilet + transport lokalny</w:t>
            </w:r>
          </w:p>
        </w:tc>
      </w:tr>
      <w:tr>
        <w:trPr/>
        <w:tc>
          <w:tcPr>
            <w:vAlign w:val="center"/>
            <w:shd w:val="clear"/>
            <w:noWrap/>
          </w:tcPr>
          <w:p>
            <w:pPr>
              <w:spacing w:before="0" w:after="0"/>
            </w:pPr>
            <w:r>
              <w:rPr>
                <w:rFonts w:ascii="Arial" w:hAnsi="Arial" w:eastAsia="Arial" w:cs="Arial"/>
                <w:sz w:val="20"/>
                <w:szCs w:val="20"/>
                <w:b w:val="0"/>
                <w:bCs w:val="0"/>
              </w:rPr>
              <w:t xml:space="preserve">Autobus</w:t>
            </w:r>
          </w:p>
        </w:tc>
        <w:tc>
          <w:tcPr>
            <w:vAlign w:val="center"/>
            <w:shd w:val="clear"/>
            <w:noWrap/>
          </w:tcPr>
          <w:p>
            <w:pPr>
              <w:spacing w:before="0" w:after="0"/>
            </w:pPr>
            <w:r>
              <w:rPr>
                <w:rFonts w:ascii="Arial" w:hAnsi="Arial" w:eastAsia="Arial" w:cs="Arial"/>
                <w:sz w:val="20"/>
                <w:szCs w:val="20"/>
                <w:b w:val="0"/>
                <w:bCs w:val="0"/>
              </w:rPr>
              <w:t xml:space="preserve">Najważniejsza jest dla Ciebie niska cena biletu</w:t>
            </w:r>
          </w:p>
        </w:tc>
        <w:tc>
          <w:tcPr>
            <w:vAlign w:val="center"/>
            <w:shd w:val="clear"/>
            <w:noWrap/>
          </w:tcPr>
          <w:p>
            <w:pPr>
              <w:spacing w:before="0" w:after="0"/>
            </w:pPr>
            <w:r>
              <w:rPr>
                <w:rFonts w:ascii="Arial" w:hAnsi="Arial" w:eastAsia="Arial" w:cs="Arial"/>
                <w:sz w:val="20"/>
                <w:szCs w:val="20"/>
                <w:b w:val="0"/>
                <w:bCs w:val="0"/>
              </w:rPr>
              <w:t xml:space="preserve">Bilet + dłuższy czas podróży</w:t>
            </w:r>
          </w:p>
        </w:tc>
      </w:tr>
    </w:tbl>
    <w:p>
      <w:pPr>
        <w:spacing w:after="200"/>
      </w:pPr>
      <w:r>
        <w:rPr>
          <w:rFonts w:ascii="Arial" w:hAnsi="Arial" w:eastAsia="Arial" w:cs="Arial"/>
          <w:sz w:val="22"/>
          <w:szCs w:val="22"/>
        </w:rPr>
        <w:t xml:space="preserve">W przypadku dłuższych tras w Europie lot samolotem może być praktycznym rozwiązaniem, jeśli dostępna jest atrakcyjna taryfa. Na krótszych trasach wygodniejszy może być pociąg lub autobus. Jeśli decydujesz się na lot, serwis Flyla umożliwia porównanie dostępnych opcji lotów, a po zweryfikowaniu statusu studenta - również taryf studenckich, do których masz prawo.</w:t>
      </w:r>
    </w:p>
    <w:p>
      <w:pPr>
        <w:spacing w:after="200"/>
      </w:pPr>
      <w:r>
        <w:rPr>
          <w:rFonts w:ascii="Arial" w:hAnsi="Arial" w:eastAsia="Arial" w:cs="Arial"/>
          <w:sz w:val="22"/>
          <w:szCs w:val="22"/>
        </w:rPr>
        <w:t xml:space="preserve">Najtańsza opcja niekoniecznie jest tą, której cena podana w reklamie jest najniższa. Nieco droższy bilet może okazać się tańszy, jeśli obejmuje bagaż, pozwala skorzystać z dogodnego lotniska lub pozwala uniknąć kosztownego transferu.</w:t>
      </w:r>
    </w:p>
    <w:p>
      <w:pPr>
        <w:pStyle w:val="Heading2"/>
      </w:pPr>
      <w:bookmarkStart w:id="2" w:name="_Toc2"/>
      <w:r>
        <w:t>Samoloty, pociągi czy autobusy: co wybrać?</w:t>
      </w:r>
      <w:bookmarkEnd w:id="2"/>
    </w:p>
    <w:p>
      <w:pPr>
        <w:pStyle w:val="Heading3"/>
      </w:pPr>
      <w:bookmarkStart w:id="3" w:name="_Toc3"/>
      <w:r>
        <w:t>Loty</w:t>
      </w:r>
      <w:bookmarkEnd w:id="3"/>
    </w:p>
    <w:p>
      <w:pPr>
        <w:spacing w:after="200"/>
      </w:pPr>
      <w:r>
        <w:rPr>
          <w:rFonts w:ascii="Arial" w:hAnsi="Arial" w:eastAsia="Arial" w:cs="Arial"/>
          <w:sz w:val="22"/>
          <w:szCs w:val="22"/>
        </w:rPr>
        <w:t xml:space="preserve">Podróż samolotem może być dobrym rozwiązaniem, gdy dwa miasta są od siebie oddalone lub gdy podróż bezpośrednim pociągiem zajęłaby znacznie więcej czasu. Atrakcyjna cena biletu pozwala zaoszczędzić zarówno pieniądze, jak i czas, zwłaszcza gdy podróżujesz z niewielkim bagażem.</w:t>
      </w:r>
    </w:p>
    <w:p>
      <w:pPr>
        <w:spacing w:after="200"/>
      </w:pPr>
      <w:r>
        <w:rPr>
          <w:rFonts w:ascii="Arial" w:hAnsi="Arial" w:eastAsia="Arial" w:cs="Arial"/>
          <w:sz w:val="22"/>
          <w:szCs w:val="22"/>
        </w:rPr>
        <w:t xml:space="preserve">Warto jednak spojrzeć na coś więcej niż tylko cenę biletu. Przed podjęciem decyzji, czy dany lot jest rzeczywiście najtańszą opcją, sprawdź lokalizację lotniska, koszt transferu, limit bagażu oraz godzinę przylotu.</w:t>
      </w:r>
    </w:p>
    <w:p>
      <w:pPr>
        <w:pStyle w:val="Heading3"/>
      </w:pPr>
      <w:bookmarkStart w:id="4" w:name="_Toc4"/>
      <w:r>
        <w:t>Pociągi</w:t>
      </w:r>
      <w:bookmarkEnd w:id="4"/>
    </w:p>
    <w:p>
      <w:pPr>
        <w:spacing w:after="200"/>
      </w:pPr>
      <w:r>
        <w:rPr>
          <w:rFonts w:ascii="Arial" w:hAnsi="Arial" w:eastAsia="Arial" w:cs="Arial"/>
          <w:sz w:val="22"/>
          <w:szCs w:val="22"/>
        </w:rPr>
        <w:t xml:space="preserve">Pociągi mogą być przydatne, gdy miasta są połączone wygodnymi połączeniami kolejowymi. Często dojeżdżają one do centrum miasta lub w jego pobliże, co pozwala obniżyć koszty przesiadek i ułatwia całą podróż.</w:t>
      </w:r>
    </w:p>
    <w:p>
      <w:pPr>
        <w:spacing w:after="200"/>
      </w:pPr>
      <w:r>
        <w:rPr>
          <w:rFonts w:ascii="Arial" w:hAnsi="Arial" w:eastAsia="Arial" w:cs="Arial"/>
          <w:sz w:val="22"/>
          <w:szCs w:val="22"/>
        </w:rPr>
        <w:t xml:space="preserve">Wadą jest to, że ceny biletów na pociągi międzynarodowe lub szybkie mogą być wysokie na niektórych trasach, zwłaszcza gdy terminy podróży są z góry ustalone. Porównaj rzeczywistą cenę biletu na swoją trasę, zamiast zakładać, że podróż pociągiem jest zawsze tańsza niż samolotem.</w:t>
      </w:r>
    </w:p>
    <w:p>
      <w:pPr>
        <w:pStyle w:val="Heading3"/>
      </w:pPr>
      <w:bookmarkStart w:id="5" w:name="_Toc5"/>
      <w:r>
        <w:t>Autobusy</w:t>
      </w:r>
      <w:bookmarkEnd w:id="5"/>
    </w:p>
    <w:p>
      <w:pPr>
        <w:spacing w:after="200"/>
      </w:pPr>
      <w:r>
        <w:rPr>
          <w:rFonts w:ascii="Arial" w:hAnsi="Arial" w:eastAsia="Arial" w:cs="Arial"/>
          <w:sz w:val="22"/>
          <w:szCs w:val="22"/>
        </w:rPr>
        <w:t xml:space="preserve">W przypadku krótszych podróży transgranicznych warto rozważyć skorzystanie z autobusów, zwłaszcza gdy priorytetem jest niska cena biletu. Zazwyczaj wiąże się to z dłuższym czasem podróży, dlatego warto porównać oszczędności z dodatkowymi godzinami, które spędzisz w drodze.</w:t>
      </w:r>
    </w:p>
    <w:p>
      <w:pPr>
        <w:spacing w:after="200"/>
      </w:pPr>
      <w:r>
        <w:rPr>
          <w:rFonts w:ascii="Arial" w:hAnsi="Arial" w:eastAsia="Arial" w:cs="Arial"/>
          <w:sz w:val="22"/>
          <w:szCs w:val="22"/>
        </w:rPr>
        <w:t xml:space="preserve">Można również łączyć różne środki transportu. Na jednym odcinku podróży po Europie sensownym rozwiązaniem może być lot samolotem, podczas gdy na innym odcinku bardziej praktyczny może okazać się pociąg lub autobus.</w:t>
      </w:r>
    </w:p>
    <w:p>
      <w:pPr>
        <w:pStyle w:val="Heading2"/>
      </w:pPr>
      <w:bookmarkStart w:id="6" w:name="_Toc6"/>
      <w:r>
        <w:t>Co sprawia, że podróż po Europie jest droga?</w:t>
      </w:r>
      <w:bookmarkEnd w:id="6"/>
    </w:p>
    <w:p>
      <w:pPr>
        <w:spacing w:after="200"/>
      </w:pPr>
      <w:r>
        <w:rPr>
          <w:rFonts w:ascii="Arial" w:hAnsi="Arial" w:eastAsia="Arial" w:cs="Arial"/>
          <w:sz w:val="22"/>
          <w:szCs w:val="22"/>
        </w:rPr>
        <w:t xml:space="preserve">Największym błędem przy planowaniu podróży z ograniczonym budżetem jest skupianie się wyłącznie na jednym koszcie. Ostateczna kwota wydatków może obejmować kilka mniejszych pozycji oprócz głównego biletu, zwłaszcza gdy odwiedzasz kilka miast.</w:t>
      </w:r>
    </w:p>
    <w:p>
      <w:pPr>
        <w:spacing w:after="200"/>
      </w:pPr>
      <w:r>
        <w:rPr>
          <w:rFonts w:ascii="Arial" w:hAnsi="Arial" w:eastAsia="Arial" w:cs="Arial"/>
          <w:sz w:val="22"/>
          <w:szCs w:val="22"/>
        </w:rPr>
        <w:t xml:space="preserve">Przed dokonaniem rezerwacji sprawdź:</w:t>
      </w:r>
    </w:p>
    <w:p>
      <w:pPr>
        <w:spacing w:after="120"/>
        <w:numPr>
          <w:ilvl w:val="0"/>
          <w:numId w:val="7"/>
        </w:numPr>
      </w:pPr>
      <w:r>
        <w:rPr>
          <w:rFonts w:ascii="Arial" w:hAnsi="Arial" w:eastAsia="Arial" w:cs="Arial"/>
          <w:sz w:val="22"/>
          <w:szCs w:val="22"/>
        </w:rPr>
        <w:t xml:space="preserve">Cena biletu</w:t>
      </w:r>
    </w:p>
    <w:p>
      <w:pPr>
        <w:spacing w:after="120"/>
        <w:numPr>
          <w:ilvl w:val="0"/>
          <w:numId w:val="7"/>
        </w:numPr>
      </w:pPr>
      <w:r>
        <w:rPr>
          <w:rFonts w:ascii="Arial" w:hAnsi="Arial" w:eastAsia="Arial" w:cs="Arial"/>
          <w:sz w:val="22"/>
          <w:szCs w:val="22"/>
        </w:rPr>
        <w:t xml:space="preserve">Bagaż</w:t>
      </w:r>
    </w:p>
    <w:p>
      <w:pPr>
        <w:spacing w:after="120"/>
        <w:numPr>
          <w:ilvl w:val="0"/>
          <w:numId w:val="7"/>
        </w:numPr>
      </w:pPr>
      <w:r>
        <w:rPr>
          <w:rFonts w:ascii="Arial" w:hAnsi="Arial" w:eastAsia="Arial" w:cs="Arial"/>
          <w:sz w:val="22"/>
          <w:szCs w:val="22"/>
        </w:rPr>
        <w:t xml:space="preserve">Transfery z lotniska lub dworca</w:t>
      </w:r>
    </w:p>
    <w:p>
      <w:pPr>
        <w:spacing w:after="120"/>
        <w:numPr>
          <w:ilvl w:val="0"/>
          <w:numId w:val="7"/>
        </w:numPr>
      </w:pPr>
      <w:r>
        <w:rPr>
          <w:rFonts w:ascii="Arial" w:hAnsi="Arial" w:eastAsia="Arial" w:cs="Arial"/>
          <w:sz w:val="22"/>
          <w:szCs w:val="22"/>
        </w:rPr>
        <w:t xml:space="preserve">Transport lokalny</w:t>
      </w:r>
    </w:p>
    <w:p>
      <w:pPr>
        <w:spacing w:after="120"/>
        <w:numPr>
          <w:ilvl w:val="0"/>
          <w:numId w:val="7"/>
        </w:numPr>
      </w:pPr>
      <w:r>
        <w:rPr>
          <w:rFonts w:ascii="Arial" w:hAnsi="Arial" w:eastAsia="Arial" w:cs="Arial"/>
          <w:sz w:val="22"/>
          <w:szCs w:val="22"/>
        </w:rPr>
        <w:t xml:space="preserve">Zakwaterowanie uzależnione od godzin przyjazdu</w:t>
      </w:r>
    </w:p>
    <w:p>
      <w:pPr>
        <w:spacing w:after="120"/>
        <w:numPr>
          <w:ilvl w:val="0"/>
          <w:numId w:val="7"/>
        </w:numPr>
      </w:pPr>
      <w:r>
        <w:rPr>
          <w:rFonts w:ascii="Arial" w:hAnsi="Arial" w:eastAsia="Arial" w:cs="Arial"/>
          <w:sz w:val="22"/>
          <w:szCs w:val="22"/>
        </w:rPr>
        <w:t xml:space="preserve">Całkowity czas podróży</w:t>
      </w:r>
    </w:p>
    <w:p>
      <w:pPr>
        <w:spacing w:after="200"/>
      </w:pPr>
      <w:r>
        <w:rPr>
          <w:rFonts w:ascii="Arial" w:hAnsi="Arial" w:eastAsia="Arial" w:cs="Arial"/>
          <w:sz w:val="22"/>
          <w:szCs w:val="22"/>
        </w:rPr>
        <w:t xml:space="preserve">Na przykład lot za 35 euro niekoniecznie jest tańszy od przejazdu pociągiem za 60 euro, jeśli wiąże się z kosztownym transferem na lotnisko, bagażem rejestrowanym oraz koniecznością spędzenia dodatkowej nocy z powodu rozkładu lotów. Porównanie całej podróży pozwala uzyskać bardziej realistyczny obraz sytuacji.</w:t>
      </w:r>
    </w:p>
    <w:p>
      <w:pPr>
        <w:spacing w:after="200"/>
      </w:pPr>
      <w:r>
        <w:rPr>
          <w:rFonts w:ascii="Arial" w:hAnsi="Arial" w:eastAsia="Arial" w:cs="Arial"/>
          <w:sz w:val="22"/>
          <w:szCs w:val="22"/>
        </w:rPr>
        <w:t xml:space="preserve">Ma to szczególne znaczenie w przypadku podróży obejmujących kilka miast. Niewielka oszczędność na jednym locie może się zniwelować, jeśli spowoduje konieczność poniesienia dodatkowych kosztów transportu lub zakwaterowania w dalszej części trasy.</w:t>
      </w:r>
    </w:p>
    <w:p>
      <w:pPr>
        <w:pStyle w:val="Heading2"/>
      </w:pPr>
      <w:bookmarkStart w:id="7" w:name="_Toc7"/>
      <w:r>
        <w:t>Jak znaleźć tańsze loty po Europie</w:t>
      </w:r>
      <w:bookmarkEnd w:id="7"/>
    </w:p>
    <w:p>
      <w:pPr>
        <w:spacing w:after="200"/>
      </w:pPr>
      <w:r>
        <w:rPr>
          <w:rFonts w:ascii="Arial" w:hAnsi="Arial" w:eastAsia="Arial" w:cs="Arial"/>
          <w:sz w:val="22"/>
          <w:szCs w:val="22"/>
        </w:rPr>
        <w:t xml:space="preserve">Jeśli lot samolotem jest najpraktyczniejszym rozwiązaniem, przed dokonaniem rezerwacji sprawdź kilka prostych kwestii.</w:t>
      </w:r>
    </w:p>
    <w:p>
      <w:pPr>
        <w:pStyle w:val="Heading3"/>
      </w:pPr>
      <w:bookmarkStart w:id="8" w:name="_Toc8"/>
      <w:r>
        <w:t>1. Porównaj elastyczne terminy</w:t>
      </w:r>
      <w:bookmarkEnd w:id="8"/>
    </w:p>
    <w:p>
      <w:pPr>
        <w:spacing w:after="200"/>
      </w:pPr>
      <w:r>
        <w:rPr>
          <w:rFonts w:ascii="Arial" w:hAnsi="Arial" w:eastAsia="Arial" w:cs="Arial"/>
          <w:sz w:val="22"/>
          <w:szCs w:val="22"/>
        </w:rPr>
        <w:t xml:space="preserve">Jeśli pozwala na to Twój harmonogram, sprawdź terminy w najbliższym otoczeniu, zamiast traktować jedną datę wylotu jako niezmienną. Przesunięcie terminu podróży o jeden dzień może wpłynąć na dostępne ceny biletów, godziny lotów i linie lotnicze.</w:t>
      </w:r>
    </w:p>
    <w:p>
      <w:pPr>
        <w:spacing w:after="200"/>
      </w:pPr>
      <w:r>
        <w:rPr>
          <w:rFonts w:ascii="Arial" w:hAnsi="Arial" w:eastAsia="Arial" w:cs="Arial"/>
          <w:sz w:val="22"/>
          <w:szCs w:val="22"/>
        </w:rPr>
        <w:t xml:space="preserve">Jest to szczególnie przydatne dla studentów podróżujących w czasie przerw semestralnych. Zamiast automatycznie wyjeżdżać pierwszego dnia wakacji, porównaj terminy w okolicy i wybierz opcję, która pasuje zarówno do Twojego harmonogramu, jak i budżetu.</w:t>
      </w:r>
    </w:p>
    <w:p>
      <w:pPr>
        <w:spacing w:after="200"/>
      </w:pPr>
      <w:r>
        <w:rPr>
          <w:rFonts w:ascii="Arial" w:hAnsi="Arial" w:eastAsia="Arial" w:cs="Arial"/>
          <w:sz w:val="22"/>
          <w:szCs w:val="22"/>
        </w:rPr>
        <w:t xml:space="preserve">Jeśli termin Twojej podróży jest elastyczny o kilka dni, porównaj cały plan podróży, a nie tylko datę wylotu. Tańszy lot tam może okazać się nieopłacalny, jeśli lot powrotny jest znacznie droższy.</w:t>
      </w:r>
    </w:p>
    <w:p>
      <w:pPr>
        <w:spacing w:after="200"/>
      </w:pPr>
      <w:r>
        <w:rPr>
          <w:rFonts w:ascii="Arial" w:hAnsi="Arial" w:eastAsia="Arial" w:cs="Arial"/>
          <w:sz w:val="22"/>
          <w:szCs w:val="22"/>
        </w:rPr>
        <w:t xml:space="preserve">Więcej praktycznych wskazówek znajdziesz w artykule </w:t>
      </w:r>
      <w:hyperlink r:id="rId9" w:history="1">
        <w:r>
          <w:rPr>
            <w:rFonts w:ascii="Arial" w:hAnsi="Arial" w:eastAsia="Arial" w:cs="Arial"/>
            <w:color w:val="0563C1"/>
            <w:sz w:val="22"/>
            <w:szCs w:val="22"/>
            <w:u w:val="single"/>
          </w:rPr>
          <w:t xml:space="preserve">Jak znaleźć tanie loty</w:t>
        </w:r>
      </w:hyperlink>
      <w:r>
        <w:rPr>
          <w:rFonts w:ascii="Arial" w:hAnsi="Arial" w:eastAsia="Arial" w:cs="Arial"/>
          <w:sz w:val="22"/>
          <w:szCs w:val="22"/>
        </w:rPr>
        <w:t xml:space="preserve">.</w:t>
      </w:r>
    </w:p>
    <w:p>
      <w:pPr>
        <w:pStyle w:val="Heading3"/>
      </w:pPr>
      <w:bookmarkStart w:id="9" w:name="_Toc9"/>
      <w:r>
        <w:t>2. Sprawdź pobliskie lotniska wylotowe</w:t>
      </w:r>
      <w:bookmarkEnd w:id="9"/>
    </w:p>
    <w:p>
      <w:pPr>
        <w:spacing w:after="200"/>
      </w:pPr>
      <w:r>
        <w:rPr>
          <w:rFonts w:ascii="Arial" w:hAnsi="Arial" w:eastAsia="Arial" w:cs="Arial"/>
          <w:sz w:val="22"/>
          <w:szCs w:val="22"/>
        </w:rPr>
        <w:t xml:space="preserve">Być może najbliższe lotnisko nie oferuje najkorzystniejszej taryfy. W europejskich miastach i regionach często znajduje się kilka lotnisk położonych w rozsądnej odległości, więc porównanie różnych opcji może zapewnić Ci większy wybór.</w:t>
      </w:r>
    </w:p>
    <w:p>
      <w:pPr>
        <w:spacing w:after="200"/>
      </w:pPr>
      <w:r>
        <w:rPr>
          <w:rFonts w:ascii="Arial" w:hAnsi="Arial" w:eastAsia="Arial" w:cs="Arial"/>
          <w:sz w:val="22"/>
          <w:szCs w:val="22"/>
        </w:rPr>
        <w:t xml:space="preserve">Na przykład podróżni mogą sprawdzić </w:t>
      </w:r>
      <w:hyperlink r:id="rId10" w:history="1">
        <w:r>
          <w:rPr>
            <w:rFonts w:ascii="Arial" w:hAnsi="Arial" w:eastAsia="Arial" w:cs="Arial"/>
            <w:color w:val="0563C1"/>
            <w:sz w:val="22"/>
            <w:szCs w:val="22"/>
            <w:u w:val="single"/>
          </w:rPr>
          <w:t xml:space="preserve">tanie loty z Rzymu</w:t>
        </w:r>
      </w:hyperlink>
      <w:r>
        <w:rPr>
          <w:rFonts w:ascii="Arial" w:hAnsi="Arial" w:eastAsia="Arial" w:cs="Arial"/>
          <w:sz w:val="22"/>
          <w:szCs w:val="22"/>
        </w:rPr>
        <w:t xml:space="preserve">, </w:t>
      </w:r>
      <w:hyperlink r:id="rId10" w:history="1">
        <w:r>
          <w:rPr>
            <w:rFonts w:ascii="Arial" w:hAnsi="Arial" w:eastAsia="Arial" w:cs="Arial"/>
            <w:color w:val="0563C1"/>
            <w:sz w:val="22"/>
            <w:szCs w:val="22"/>
            <w:u w:val="single"/>
          </w:rPr>
          <w:t xml:space="preserve">tanie loty z Mediolanu</w:t>
        </w:r>
      </w:hyperlink>
      <w:r>
        <w:rPr>
          <w:rFonts w:ascii="Arial" w:hAnsi="Arial" w:eastAsia="Arial" w:cs="Arial"/>
          <w:sz w:val="22"/>
          <w:szCs w:val="22"/>
        </w:rPr>
        <w:t xml:space="preserve"> oraz </w:t>
      </w:r>
      <w:hyperlink r:id="rId11" w:history="1">
        <w:r>
          <w:rPr>
            <w:rFonts w:ascii="Arial" w:hAnsi="Arial" w:eastAsia="Arial" w:cs="Arial"/>
            <w:color w:val="0563C1"/>
            <w:sz w:val="22"/>
            <w:szCs w:val="22"/>
            <w:u w:val="single"/>
          </w:rPr>
          <w:t xml:space="preserve">tanie loty z Düsseldorfu</w:t>
        </w:r>
      </w:hyperlink>
      <w:r>
        <w:rPr>
          <w:rFonts w:ascii="Arial" w:hAnsi="Arial" w:eastAsia="Arial" w:cs="Arial"/>
          <w:sz w:val="22"/>
          <w:szCs w:val="22"/>
        </w:rPr>
        <w:t xml:space="preserve">, jeśli te miejsca wylotu są dla nich dogodne.</w:t>
      </w:r>
    </w:p>
    <w:p>
      <w:pPr>
        <w:spacing w:after="200"/>
      </w:pPr>
      <w:r>
        <w:rPr>
          <w:rFonts w:ascii="Arial" w:hAnsi="Arial" w:eastAsia="Arial" w:cs="Arial"/>
          <w:sz w:val="22"/>
          <w:szCs w:val="22"/>
        </w:rPr>
        <w:t xml:space="preserve">Pamiętaj, aby uwzględnić koszt dojazdu na lotnisko. Tańszy bilet lotniczy niekoniecznie oznacza oszczędność, jeśli lotnisko, na które lecisz, wymaga kosztownego transferu lub wiąże się z kilkoma dodatkowymi godzinami podróży.</w:t>
      </w:r>
    </w:p>
    <w:p>
      <w:pPr>
        <w:pStyle w:val="Heading3"/>
      </w:pPr>
      <w:bookmarkStart w:id="10" w:name="_Toc10"/>
      <w:r>
        <w:t>3. Porównaj linie lotnicze</w:t>
      </w:r>
      <w:bookmarkEnd w:id="10"/>
    </w:p>
    <w:p>
      <w:pPr>
        <w:spacing w:after="200"/>
      </w:pPr>
      <w:r>
        <w:rPr>
          <w:rFonts w:ascii="Arial" w:hAnsi="Arial" w:eastAsia="Arial" w:cs="Arial"/>
          <w:sz w:val="22"/>
          <w:szCs w:val="22"/>
        </w:rPr>
        <w:t xml:space="preserve">Nie wybieraj linii lotniczej tylko dlatego, że słynie z niskich cen biletów. Porównaj rzeczywiste opcje dostępne dla danej trasy i terminów, w tym warunki przewozu bagażu i rozkłady lotów.</w:t>
      </w:r>
    </w:p>
    <w:p>
      <w:pPr>
        <w:spacing w:after="200"/>
      </w:pPr>
      <w:r>
        <w:rPr>
          <w:rFonts w:ascii="Arial" w:hAnsi="Arial" w:eastAsia="Arial" w:cs="Arial"/>
          <w:sz w:val="22"/>
          <w:szCs w:val="22"/>
        </w:rPr>
        <w:t xml:space="preserve">Flyla udostępnia strony z ofertami dostosowanymi do poszczególnych linii lotniczych dla uczestniczących w programie przewoźników. W zależności od trasy możesz sprawdzić oferty linii </w:t>
      </w:r>
      <w:hyperlink r:id="rId12"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w:t>
      </w:r>
      <w:hyperlink r:id="rId13" w:history="1">
        <w:r>
          <w:rPr>
            <w:rFonts w:ascii="Arial" w:hAnsi="Arial" w:eastAsia="Arial" w:cs="Arial"/>
            <w:color w:val="0563C1"/>
            <w:sz w:val="22"/>
            <w:szCs w:val="22"/>
            <w:u w:val="single"/>
          </w:rPr>
          <w:t xml:space="preserve">Norwegian</w:t>
        </w:r>
      </w:hyperlink>
      <w:r>
        <w:rPr>
          <w:rFonts w:ascii="Arial" w:hAnsi="Arial" w:eastAsia="Arial" w:cs="Arial"/>
          <w:sz w:val="22"/>
          <w:szCs w:val="22"/>
        </w:rPr>
        <w:t xml:space="preserve"> oraz </w:t>
      </w:r>
      <w:hyperlink r:id="rId14" w:history="1">
        <w:r>
          <w:rPr>
            <w:rFonts w:ascii="Arial" w:hAnsi="Arial" w:eastAsia="Arial" w:cs="Arial"/>
            <w:color w:val="0563C1"/>
            <w:sz w:val="22"/>
            <w:szCs w:val="22"/>
            <w:u w:val="single"/>
          </w:rPr>
          <w:t xml:space="preserve">Icelandair</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Dostępność ofert zależy od trasy, rozkładu lotów, daty podróży i dostępności biletów, dlatego podczas wyszukiwania lotów warto sprawdzać strony poszczególnych linii lotniczych, zamiast zakładać, że jedna z nich zawsze będzie najtańsza.</w:t>
      </w:r>
    </w:p>
    <w:p>
      <w:pPr>
        <w:pStyle w:val="Heading2"/>
      </w:pPr>
      <w:bookmarkStart w:id="11" w:name="_Toc11"/>
      <w:r>
        <w:t>Jak studenci mogą zaoszczędzić więcej na lotach w Europie?</w:t>
      </w:r>
      <w:bookmarkEnd w:id="11"/>
    </w:p>
    <w:p>
      <w:pPr>
        <w:spacing w:after="200"/>
      </w:pPr>
      <w:r>
        <w:rPr>
          <w:rFonts w:ascii="Arial" w:hAnsi="Arial" w:eastAsia="Arial" w:cs="Arial"/>
          <w:sz w:val="22"/>
          <w:szCs w:val="22"/>
        </w:rPr>
        <w:t xml:space="preserve">Podczas wyszukiwania lotów studenci mają do dyspozycji dodatkową opcję: specjalne taryfy studenckie.</w:t>
      </w:r>
    </w:p>
    <w:p>
      <w:pPr>
        <w:spacing w:after="200"/>
      </w:pPr>
      <w:r>
        <w:rPr>
          <w:rFonts w:ascii="Arial" w:hAnsi="Arial" w:eastAsia="Arial" w:cs="Arial"/>
          <w:sz w:val="22"/>
          <w:szCs w:val="22"/>
        </w:rPr>
        <w:t xml:space="preserve">Flyla umożliwia wszystkim wyszukiwanie i rezerwowanie standardowych lotów. Studenci spełniający odpowiednie warunki mogą przejść proces weryfikacji statusu studenta, aby uzyskać dostęp do ofert studenckich, co daje im dodatkowy wybór taryf do porównania ze standardowymi opcjami lotów.</w:t>
      </w:r>
    </w:p>
    <w:p>
      <w:pPr/>
      <w:r>
        <w:rPr>
          <w:rFonts w:ascii="Arial" w:hAnsi="Arial" w:eastAsia="Arial" w:cs="Arial"/>
          <w:sz w:val="22"/>
          <w:szCs w:val="22"/>
        </w:rPr>
        <w:t xml:space="preserve">Szukaj</w:t>
      </w:r>
    </w:p>
    <w:p>
      <w:pPr>
        <w:pStyle w:val="Heading3"/>
      </w:pPr>
      <w:bookmarkStart w:id="12" w:name="_Toc12"/>
      <w:r>
        <w:t>Proces lotów studenckich w ramach programu Flyla</w:t>
      </w:r>
      <w:bookmarkEnd w:id="12"/>
    </w:p>
    <w:p>
      <w:pPr>
        <w:spacing w:after="120"/>
        <w:numPr>
          <w:ilvl w:val="0"/>
          <w:numId w:val="8"/>
        </w:numPr>
      </w:pPr>
      <w:r>
        <w:rPr>
          <w:rFonts w:ascii="Arial" w:hAnsi="Arial" w:eastAsia="Arial" w:cs="Arial"/>
          <w:sz w:val="22"/>
          <w:szCs w:val="22"/>
          <w:b w:val="1"/>
          <w:bCs w:val="1"/>
        </w:rPr>
        <w:t xml:space="preserve">Załóż konto w serwisie Flyla.</w:t>
      </w:r>
      <w:r>
        <w:rPr>
          <w:rFonts w:ascii="Arial" w:hAnsi="Arial" w:eastAsia="Arial" w:cs="Arial"/>
          <w:sz w:val="22"/>
          <w:szCs w:val="22"/>
        </w:rPr>
        <w:t xml:space="preserve"> Zarejestruj się i dokończ konfigurację konta.</w:t>
      </w:r>
    </w:p>
    <w:p>
      <w:pPr>
        <w:spacing w:after="120"/>
        <w:numPr>
          <w:ilvl w:val="0"/>
          <w:numId w:val="8"/>
        </w:numPr>
      </w:pPr>
      <w:r>
        <w:rPr>
          <w:rFonts w:ascii="Arial" w:hAnsi="Arial" w:eastAsia="Arial" w:cs="Arial"/>
          <w:sz w:val="22"/>
          <w:szCs w:val="22"/>
          <w:b w:val="1"/>
          <w:bCs w:val="1"/>
        </w:rPr>
        <w:t xml:space="preserve">Przeprowadź weryfikację statusu studenta.</w:t>
      </w:r>
      <w:r>
        <w:rPr>
          <w:rFonts w:ascii="Arial" w:hAnsi="Arial" w:eastAsia="Arial" w:cs="Arial"/>
          <w:sz w:val="22"/>
          <w:szCs w:val="22"/>
        </w:rPr>
        <w:t xml:space="preserve"> Postępuj zgodnie z procedurą weryfikacji i dostarcz wymagane potwierdzenie aktualnego statusu studenta.</w:t>
      </w:r>
    </w:p>
    <w:p>
      <w:pPr>
        <w:spacing w:after="120"/>
        <w:numPr>
          <w:ilvl w:val="0"/>
          <w:numId w:val="8"/>
        </w:numPr>
      </w:pPr>
      <w:r>
        <w:rPr>
          <w:rFonts w:ascii="Arial" w:hAnsi="Arial" w:eastAsia="Arial" w:cs="Arial"/>
          <w:sz w:val="22"/>
          <w:szCs w:val="22"/>
          <w:b w:val="1"/>
          <w:bCs w:val="1"/>
        </w:rPr>
        <w:t xml:space="preserve">Wyszukaj trasę.</w:t>
      </w:r>
      <w:r>
        <w:rPr>
          <w:rFonts w:ascii="Arial" w:hAnsi="Arial" w:eastAsia="Arial" w:cs="Arial"/>
          <w:sz w:val="22"/>
          <w:szCs w:val="22"/>
        </w:rPr>
        <w:t xml:space="preserve"> Po weryfikacji wprowadź miejsce docelowe i daty podróży.</w:t>
      </w:r>
    </w:p>
    <w:p>
      <w:pPr>
        <w:spacing w:after="120"/>
        <w:numPr>
          <w:ilvl w:val="0"/>
          <w:numId w:val="8"/>
        </w:numPr>
      </w:pPr>
      <w:r>
        <w:rPr>
          <w:rFonts w:ascii="Arial" w:hAnsi="Arial" w:eastAsia="Arial" w:cs="Arial"/>
          <w:sz w:val="22"/>
          <w:szCs w:val="22"/>
          <w:b w:val="1"/>
          <w:bCs w:val="1"/>
        </w:rPr>
        <w:t xml:space="preserve">Porównaj dostępne taryfy.</w:t>
      </w:r>
      <w:r>
        <w:rPr>
          <w:rFonts w:ascii="Arial" w:hAnsi="Arial" w:eastAsia="Arial" w:cs="Arial"/>
          <w:sz w:val="22"/>
          <w:szCs w:val="22"/>
        </w:rPr>
        <w:t xml:space="preserve"> Sprawdź opcje dla studentów i standardowe, jeśli są dostępne.</w:t>
      </w:r>
    </w:p>
    <w:p>
      <w:pPr>
        <w:spacing w:after="120"/>
        <w:numPr>
          <w:ilvl w:val="0"/>
          <w:numId w:val="8"/>
        </w:numPr>
      </w:pPr>
      <w:r>
        <w:rPr>
          <w:rFonts w:ascii="Arial" w:hAnsi="Arial" w:eastAsia="Arial" w:cs="Arial"/>
          <w:sz w:val="22"/>
          <w:szCs w:val="22"/>
          <w:b w:val="1"/>
          <w:bCs w:val="1"/>
        </w:rPr>
        <w:t xml:space="preserve">Sprawdź informacje dotyczące bagażu i warunki podróży.</w:t>
      </w:r>
      <w:r>
        <w:rPr>
          <w:rFonts w:ascii="Arial" w:hAnsi="Arial" w:eastAsia="Arial" w:cs="Arial"/>
          <w:sz w:val="22"/>
          <w:szCs w:val="22"/>
        </w:rPr>
        <w:t xml:space="preserve"> Upewnij się, że taryfa odpowiada Twoim potrzebom związanym z podróżą.</w:t>
      </w:r>
    </w:p>
    <w:p>
      <w:pPr>
        <w:spacing w:after="120"/>
        <w:numPr>
          <w:ilvl w:val="0"/>
          <w:numId w:val="8"/>
        </w:numPr>
      </w:pPr>
      <w:r>
        <w:rPr>
          <w:rFonts w:ascii="Arial" w:hAnsi="Arial" w:eastAsia="Arial" w:cs="Arial"/>
          <w:sz w:val="22"/>
          <w:szCs w:val="22"/>
          <w:b w:val="1"/>
          <w:bCs w:val="1"/>
        </w:rPr>
        <w:t xml:space="preserve">Zarezerwuj odpowiednią opcję.</w:t>
      </w:r>
      <w:r>
        <w:rPr>
          <w:rFonts w:ascii="Arial" w:hAnsi="Arial" w:eastAsia="Arial" w:cs="Arial"/>
          <w:sz w:val="22"/>
          <w:szCs w:val="22"/>
        </w:rPr>
        <w:t xml:space="preserve"> Wybierz lot, który odpowiada Twojemu budżetowi, harmonogramowi i wymaganiom związanym z podróżą.</w:t>
      </w:r>
    </w:p>
    <w:p>
      <w:pPr>
        <w:spacing w:after="200"/>
      </w:pPr>
      <w:r>
        <w:rPr>
          <w:rFonts w:ascii="Arial" w:hAnsi="Arial" w:eastAsia="Arial" w:cs="Arial"/>
          <w:sz w:val="22"/>
          <w:szCs w:val="22"/>
        </w:rPr>
        <w:t xml:space="preserve">Taryfy studenckie nie są gwarantowane na każdym locie. Dostępność zależy od linii lotniczej uczestniczącej w programie, trasy, daty podróży oraz liczby dostępnych miejsc. Weryfikacja daje zatem uprawnionym studentom możliwość skorzystania z ofert studenckich; nie gwarantuje jednak konkretnej ceny.</w:t>
      </w:r>
    </w:p>
    <w:p>
      <w:pPr>
        <w:pStyle w:val="Heading2"/>
      </w:pPr>
      <w:bookmarkStart w:id="13" w:name="_Toc13"/>
      <w:r>
        <w:t>Jak zaplanować niedrogą trasę po kilku miastach Europy</w:t>
      </w:r>
      <w:bookmarkEnd w:id="13"/>
    </w:p>
    <w:p>
      <w:pPr>
        <w:spacing w:after="200"/>
      </w:pPr>
      <w:r>
        <w:rPr>
          <w:rFonts w:ascii="Arial" w:hAnsi="Arial" w:eastAsia="Arial" w:cs="Arial"/>
          <w:sz w:val="22"/>
          <w:szCs w:val="22"/>
        </w:rPr>
        <w:t xml:space="preserve">Jeśli zamierzasz odwiedzić kilka europejskich miast, przed rezerwacją poszczególnych lotów zastanów się nad kolejnością podróży. Wielokrotny powrót do miasta, z którego wyruszyłeś, może wiązać się z niepotrzebnymi kosztami transportu i wydłużeniem czasu podróży.</w:t>
      </w:r>
    </w:p>
    <w:p>
      <w:pPr>
        <w:spacing w:after="200"/>
      </w:pPr>
      <w:r>
        <w:rPr>
          <w:rFonts w:ascii="Arial" w:hAnsi="Arial" w:eastAsia="Arial" w:cs="Arial"/>
          <w:sz w:val="22"/>
          <w:szCs w:val="22"/>
        </w:rPr>
        <w:t xml:space="preserve">Na przykład zamiast planować kilka oddzielnych podróży powrotnych, można porównać trasę taką jak:</w:t>
      </w:r>
    </w:p>
    <w:p>
      <w:pPr>
        <w:spacing w:after="200"/>
      </w:pPr>
      <w:r>
        <w:rPr>
          <w:rFonts w:ascii="Arial" w:hAnsi="Arial" w:eastAsia="Arial" w:cs="Arial"/>
          <w:sz w:val="22"/>
          <w:szCs w:val="22"/>
          <w:b w:val="1"/>
          <w:bCs w:val="1"/>
        </w:rPr>
        <w:t xml:space="preserve">Berlin → Rzym → Paryż → Amsterdam</w:t>
      </w:r>
    </w:p>
    <w:p>
      <w:pPr>
        <w:spacing w:after="200"/>
      </w:pPr>
      <w:r>
        <w:rPr>
          <w:rFonts w:ascii="Arial" w:hAnsi="Arial" w:eastAsia="Arial" w:cs="Arial"/>
          <w:sz w:val="22"/>
          <w:szCs w:val="22"/>
        </w:rPr>
        <w:t xml:space="preserve">Trasa ta stanowi jedynie przykład. Najważniejsze jest, aby porównać każdy odcinek osobno, a następnie obliczyć łączny koszt.</w:t>
      </w:r>
    </w:p>
    <w:p>
      <w:pPr>
        <w:pStyle w:val="Heading3"/>
      </w:pPr>
      <w:bookmarkStart w:id="14" w:name="_Toc14"/>
      <w:r>
        <w:t>Przed podjęciem decyzji sprawdź każdą nogę</w:t>
      </w:r>
      <w:bookmarkEnd w:id="14"/>
    </w:p>
    <w:p>
      <w:pPr>
        <w:spacing w:after="200"/>
      </w:pPr>
      <w:r>
        <w:rPr>
          <w:rFonts w:ascii="Arial" w:hAnsi="Arial" w:eastAsia="Arial" w:cs="Arial"/>
          <w:sz w:val="22"/>
          <w:szCs w:val="22"/>
        </w:rPr>
        <w:t xml:space="preserve">W przypadku każdej podróży między miastami porównaj:</w:t>
      </w:r>
    </w:p>
    <w:p>
      <w:pPr>
        <w:spacing w:after="120"/>
        <w:numPr>
          <w:ilvl w:val="0"/>
          <w:numId w:val="7"/>
        </w:numPr>
      </w:pPr>
      <w:r>
        <w:rPr>
          <w:rFonts w:ascii="Arial" w:hAnsi="Arial" w:eastAsia="Arial" w:cs="Arial"/>
          <w:sz w:val="22"/>
          <w:szCs w:val="22"/>
        </w:rPr>
        <w:t xml:space="preserve">Dostępne ceny biletów lotniczych</w:t>
      </w:r>
    </w:p>
    <w:p>
      <w:pPr>
        <w:spacing w:after="120"/>
        <w:numPr>
          <w:ilvl w:val="0"/>
          <w:numId w:val="7"/>
        </w:numPr>
      </w:pPr>
      <w:r>
        <w:rPr>
          <w:rFonts w:ascii="Arial" w:hAnsi="Arial" w:eastAsia="Arial" w:cs="Arial"/>
          <w:sz w:val="22"/>
          <w:szCs w:val="22"/>
        </w:rPr>
        <w:t xml:space="preserve">Alternatywne połączenia kolejowe lub autobusowe</w:t>
      </w:r>
    </w:p>
    <w:p>
      <w:pPr>
        <w:spacing w:after="120"/>
        <w:numPr>
          <w:ilvl w:val="0"/>
          <w:numId w:val="7"/>
        </w:numPr>
      </w:pPr>
      <w:r>
        <w:rPr>
          <w:rFonts w:ascii="Arial" w:hAnsi="Arial" w:eastAsia="Arial" w:cs="Arial"/>
          <w:sz w:val="22"/>
          <w:szCs w:val="22"/>
        </w:rPr>
        <w:t xml:space="preserve">Godziny odjazdu i przyjazdu</w:t>
      </w:r>
    </w:p>
    <w:p>
      <w:pPr>
        <w:spacing w:after="120"/>
        <w:numPr>
          <w:ilvl w:val="0"/>
          <w:numId w:val="7"/>
        </w:numPr>
      </w:pPr>
      <w:r>
        <w:rPr>
          <w:rFonts w:ascii="Arial" w:hAnsi="Arial" w:eastAsia="Arial" w:cs="Arial"/>
          <w:sz w:val="22"/>
          <w:szCs w:val="22"/>
        </w:rPr>
        <w:t xml:space="preserve">Koszty bagażu</w:t>
      </w:r>
    </w:p>
    <w:p>
      <w:pPr>
        <w:spacing w:after="120"/>
        <w:numPr>
          <w:ilvl w:val="0"/>
          <w:numId w:val="7"/>
        </w:numPr>
      </w:pPr>
      <w:r>
        <w:rPr>
          <w:rFonts w:ascii="Arial" w:hAnsi="Arial" w:eastAsia="Arial" w:cs="Arial"/>
          <w:sz w:val="22"/>
          <w:szCs w:val="22"/>
        </w:rPr>
        <w:t xml:space="preserve">Transfery z lotniska lub dworca</w:t>
      </w:r>
    </w:p>
    <w:p>
      <w:pPr>
        <w:spacing w:after="120"/>
        <w:numPr>
          <w:ilvl w:val="0"/>
          <w:numId w:val="7"/>
        </w:numPr>
      </w:pPr>
      <w:r>
        <w:rPr>
          <w:rFonts w:ascii="Arial" w:hAnsi="Arial" w:eastAsia="Arial" w:cs="Arial"/>
          <w:sz w:val="22"/>
          <w:szCs w:val="22"/>
        </w:rPr>
        <w:t xml:space="preserve">Obiekty noclegowe, na które ma wpływ harmonogram</w:t>
      </w:r>
    </w:p>
    <w:p>
      <w:pPr>
        <w:spacing w:after="200"/>
      </w:pPr>
      <w:r>
        <w:rPr>
          <w:rFonts w:ascii="Arial" w:hAnsi="Arial" w:eastAsia="Arial" w:cs="Arial"/>
          <w:sz w:val="22"/>
          <w:szCs w:val="22"/>
        </w:rPr>
        <w:t xml:space="preserve">Trasa obejmująca kilka miast niekoniecznie jest tańsza, dlatego przed dokonaniem rezerwacji warto porównać ją z alternatywnymi trasami. Jeśli jeden z odcinków jest znacznie droższy, zmiana kolejności odwiedzanych miast może sprawić, że cała trasa okaże się bardziej praktyczna.</w:t>
      </w:r>
    </w:p>
    <w:p>
      <w:pPr>
        <w:pStyle w:val="Heading2"/>
      </w:pPr>
      <w:bookmarkStart w:id="15" w:name="_Toc15"/>
      <w:r>
        <w:t>Czy podróżowanie z niewielkim bagażem pozwala obniżyć koszty?</w:t>
      </w:r>
      <w:bookmarkEnd w:id="15"/>
    </w:p>
    <w:p>
      <w:pPr>
        <w:spacing w:after="200"/>
      </w:pPr>
      <w:r>
        <w:rPr>
          <w:rFonts w:ascii="Arial" w:hAnsi="Arial" w:eastAsia="Arial" w:cs="Arial"/>
          <w:sz w:val="22"/>
          <w:szCs w:val="22"/>
        </w:rPr>
        <w:t xml:space="preserve">Podróżowanie z mniejszym bagażem może ułatwić podróżowanie z ograniczonym budżetem, zwłaszcza gdy wyjazd obejmuje kilka lotów. Dzięki temu można uniknąć dodatkowych opłat za bagaż i mieć mniej rzeczy do przenoszenia między lotniskami, dworcami i miejscami zakwaterowania. Ułatwia to również radzenie sobie z krótkimi przesiadkami i trasami obejmującymi wiele miast.</w:t>
      </w:r>
    </w:p>
    <w:p>
      <w:pPr>
        <w:spacing w:after="200"/>
      </w:pPr>
      <w:r>
        <w:rPr>
          <w:rFonts w:ascii="Arial" w:hAnsi="Arial" w:eastAsia="Arial" w:cs="Arial"/>
          <w:sz w:val="22"/>
          <w:szCs w:val="22"/>
        </w:rPr>
        <w:t xml:space="preserve">Nie należy jednak wybierać taryfy tylko dlatego, że ma najniższą podaną cenę. Jeśli potrzebujesz bagażu rejestrowanego, porównaj całkowitą cenę biletu po doliczeniu opłaty za wymagany bagaż.</w:t>
      </w:r>
    </w:p>
    <w:p>
      <w:pPr>
        <w:spacing w:after="200"/>
      </w:pPr>
      <w:r>
        <w:rPr>
          <w:rFonts w:ascii="Arial" w:hAnsi="Arial" w:eastAsia="Arial" w:cs="Arial"/>
          <w:sz w:val="22"/>
          <w:szCs w:val="22"/>
        </w:rPr>
        <w:t xml:space="preserve">Podczas wyszukiwania ofert na Flyla przed dokonaniem rezerwacji sprawdź dostępne opcje dotyczące bagażu. Nieco wyższa cena biletu może okazać się bardziej praktyczna, jeśli obejmuje to, czego potrzebujesz.</w:t>
      </w:r>
    </w:p>
    <w:p>
      <w:pPr>
        <w:pStyle w:val="Heading2"/>
      </w:pPr>
      <w:bookmarkStart w:id="16" w:name="_Toc16"/>
      <w:r>
        <w:t>Nie zapomnij o kosztach transferu z lotniska</w:t>
      </w:r>
      <w:bookmarkEnd w:id="16"/>
    </w:p>
    <w:p>
      <w:pPr>
        <w:spacing w:after="200"/>
      </w:pPr>
      <w:r>
        <w:rPr>
          <w:rFonts w:ascii="Arial" w:hAnsi="Arial" w:eastAsia="Arial" w:cs="Arial"/>
          <w:sz w:val="22"/>
          <w:szCs w:val="22"/>
        </w:rPr>
        <w:t xml:space="preserve">Lotnisko obsługujące tanie linie lotnicze może znajdować się daleko od centrum miasta. Oznacza to, że najtańszy lot wyświetlany na ekranie niekoniecznie będzie najtańszą opcją podróży w ujęciu ogólnym.</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Co porównać</w:t>
            </w:r>
          </w:p>
        </w:tc>
        <w:tc>
          <w:tcPr>
            <w:vAlign w:val="center"/>
            <w:shd w:val="clear" w:fill="E8E8E8"/>
            <w:noWrap/>
          </w:tcPr>
          <w:p>
            <w:pPr>
              <w:spacing w:before="0" w:after="0"/>
            </w:pPr>
            <w:r>
              <w:rPr>
                <w:rFonts w:ascii="Arial" w:hAnsi="Arial" w:eastAsia="Arial" w:cs="Arial"/>
                <w:sz w:val="20"/>
                <w:szCs w:val="20"/>
                <w:b w:val="1"/>
                <w:bCs w:val="1"/>
              </w:rPr>
              <w:t xml:space="preserve">Dlaczego to ma znaczenie</w:t>
            </w:r>
          </w:p>
        </w:tc>
      </w:tr>
      <w:tr>
        <w:trPr/>
        <w:tc>
          <w:tcPr>
            <w:vAlign w:val="center"/>
            <w:shd w:val="clear"/>
            <w:noWrap/>
          </w:tcPr>
          <w:p>
            <w:pPr>
              <w:spacing w:before="0" w:after="0"/>
            </w:pPr>
            <w:r>
              <w:rPr>
                <w:rFonts w:ascii="Arial" w:hAnsi="Arial" w:eastAsia="Arial" w:cs="Arial"/>
                <w:sz w:val="20"/>
                <w:szCs w:val="20"/>
                <w:b w:val="0"/>
                <w:bCs w:val="0"/>
              </w:rPr>
              <w:t xml:space="preserve">Odległość od miasta</w:t>
            </w:r>
          </w:p>
        </w:tc>
        <w:tc>
          <w:tcPr>
            <w:vAlign w:val="center"/>
            <w:shd w:val="clear"/>
            <w:noWrap/>
          </w:tcPr>
          <w:p>
            <w:pPr>
              <w:spacing w:before="0" w:after="0"/>
            </w:pPr>
            <w:r>
              <w:rPr>
                <w:rFonts w:ascii="Arial" w:hAnsi="Arial" w:eastAsia="Arial" w:cs="Arial"/>
                <w:sz w:val="20"/>
                <w:szCs w:val="20"/>
                <w:b w:val="0"/>
                <w:bCs w:val="0"/>
              </w:rPr>
              <w:t xml:space="preserve">Dalsze lotnisko może wiązać się z dłuższym transferem</w:t>
            </w:r>
          </w:p>
        </w:tc>
      </w:tr>
      <w:tr>
        <w:trPr/>
        <w:tc>
          <w:tcPr>
            <w:vAlign w:val="center"/>
            <w:shd w:val="clear"/>
            <w:noWrap/>
          </w:tcPr>
          <w:p>
            <w:pPr>
              <w:spacing w:before="0" w:after="0"/>
            </w:pPr>
            <w:r>
              <w:rPr>
                <w:rFonts w:ascii="Arial" w:hAnsi="Arial" w:eastAsia="Arial" w:cs="Arial"/>
                <w:sz w:val="20"/>
                <w:szCs w:val="20"/>
                <w:b w:val="0"/>
                <w:bCs w:val="0"/>
              </w:rPr>
              <w:t xml:space="preserve">Transport publiczny</w:t>
            </w:r>
          </w:p>
        </w:tc>
        <w:tc>
          <w:tcPr>
            <w:vAlign w:val="center"/>
            <w:shd w:val="clear"/>
            <w:noWrap/>
          </w:tcPr>
          <w:p>
            <w:pPr>
              <w:spacing w:before="0" w:after="0"/>
            </w:pPr>
            <w:r>
              <w:rPr>
                <w:rFonts w:ascii="Arial" w:hAnsi="Arial" w:eastAsia="Arial" w:cs="Arial"/>
                <w:sz w:val="20"/>
                <w:szCs w:val="20"/>
                <w:b w:val="0"/>
                <w:bCs w:val="0"/>
              </w:rPr>
              <w:t xml:space="preserve">Sprawdź, czy dostępne są przystępne cenowo połączenia</w:t>
            </w:r>
          </w:p>
        </w:tc>
      </w:tr>
      <w:tr>
        <w:trPr/>
        <w:tc>
          <w:tcPr>
            <w:vAlign w:val="center"/>
            <w:shd w:val="clear"/>
            <w:noWrap/>
          </w:tcPr>
          <w:p>
            <w:pPr>
              <w:spacing w:before="0" w:after="0"/>
            </w:pPr>
            <w:r>
              <w:rPr>
                <w:rFonts w:ascii="Arial" w:hAnsi="Arial" w:eastAsia="Arial" w:cs="Arial"/>
                <w:sz w:val="20"/>
                <w:szCs w:val="20"/>
                <w:b w:val="0"/>
                <w:bCs w:val="0"/>
              </w:rPr>
              <w:t xml:space="preserve">Cena transferowa</w:t>
            </w:r>
          </w:p>
        </w:tc>
        <w:tc>
          <w:tcPr>
            <w:vAlign w:val="center"/>
            <w:shd w:val="clear"/>
            <w:noWrap/>
          </w:tcPr>
          <w:p>
            <w:pPr>
              <w:spacing w:before="0" w:after="0"/>
            </w:pPr>
            <w:r>
              <w:rPr>
                <w:rFonts w:ascii="Arial" w:hAnsi="Arial" w:eastAsia="Arial" w:cs="Arial"/>
                <w:sz w:val="20"/>
                <w:szCs w:val="20"/>
                <w:b w:val="0"/>
                <w:bCs w:val="0"/>
              </w:rPr>
              <w:t xml:space="preserve">Dodaj to do ceny biletu lotniczego</w:t>
            </w:r>
          </w:p>
        </w:tc>
      </w:tr>
      <w:tr>
        <w:trPr/>
        <w:tc>
          <w:tcPr>
            <w:vAlign w:val="center"/>
            <w:shd w:val="clear"/>
            <w:noWrap/>
          </w:tcPr>
          <w:p>
            <w:pPr>
              <w:spacing w:before="0" w:after="0"/>
            </w:pPr>
            <w:r>
              <w:rPr>
                <w:rFonts w:ascii="Arial" w:hAnsi="Arial" w:eastAsia="Arial" w:cs="Arial"/>
                <w:sz w:val="20"/>
                <w:szCs w:val="20"/>
                <w:b w:val="0"/>
                <w:bCs w:val="0"/>
              </w:rPr>
              <w:t xml:space="preserve">Godzina przyjazdu</w:t>
            </w:r>
          </w:p>
        </w:tc>
        <w:tc>
          <w:tcPr>
            <w:vAlign w:val="center"/>
            <w:shd w:val="clear"/>
            <w:noWrap/>
          </w:tcPr>
          <w:p>
            <w:pPr>
              <w:spacing w:before="0" w:after="0"/>
            </w:pPr>
            <w:r>
              <w:rPr>
                <w:rFonts w:ascii="Arial" w:hAnsi="Arial" w:eastAsia="Arial" w:cs="Arial"/>
                <w:sz w:val="20"/>
                <w:szCs w:val="20"/>
                <w:b w:val="0"/>
                <w:bCs w:val="0"/>
              </w:rPr>
              <w:t xml:space="preserve">Spóźnienia mogą ograniczyć możliwości transportowe</w:t>
            </w:r>
          </w:p>
        </w:tc>
      </w:tr>
      <w:tr>
        <w:trPr/>
        <w:tc>
          <w:tcPr>
            <w:vAlign w:val="center"/>
            <w:shd w:val="clear"/>
            <w:noWrap/>
          </w:tcPr>
          <w:p>
            <w:pPr>
              <w:spacing w:before="0" w:after="0"/>
            </w:pPr>
            <w:r>
              <w:rPr>
                <w:rFonts w:ascii="Arial" w:hAnsi="Arial" w:eastAsia="Arial" w:cs="Arial"/>
                <w:sz w:val="20"/>
                <w:szCs w:val="20"/>
                <w:b w:val="0"/>
                <w:bCs w:val="0"/>
              </w:rPr>
              <w:t xml:space="preserve">Czas podróży</w:t>
            </w:r>
          </w:p>
        </w:tc>
        <w:tc>
          <w:tcPr>
            <w:vAlign w:val="center"/>
            <w:shd w:val="clear"/>
            <w:noWrap/>
          </w:tcPr>
          <w:p>
            <w:pPr>
              <w:spacing w:before="0" w:after="0"/>
            </w:pPr>
            <w:r>
              <w:rPr>
                <w:rFonts w:ascii="Arial" w:hAnsi="Arial" w:eastAsia="Arial" w:cs="Arial"/>
                <w:sz w:val="20"/>
                <w:szCs w:val="20"/>
                <w:b w:val="0"/>
                <w:bCs w:val="0"/>
              </w:rPr>
              <w:t xml:space="preserve">Tańsza trasa może zająć znacznie więcej czasu</w:t>
            </w:r>
          </w:p>
        </w:tc>
      </w:tr>
    </w:tbl>
    <w:p>
      <w:pPr>
        <w:spacing w:after="200"/>
      </w:pPr>
      <w:r>
        <w:rPr>
          <w:rFonts w:ascii="Arial" w:hAnsi="Arial" w:eastAsia="Arial" w:cs="Arial"/>
          <w:sz w:val="22"/>
          <w:szCs w:val="22"/>
        </w:rPr>
        <w:t xml:space="preserve">Gdy dwa loty mają podobne ceny, te informacje mogą pomóc Ci ustalić, który z nich jest ogólnie bardziej opłacalny.</w:t>
      </w:r>
    </w:p>
    <w:p>
      <w:pPr>
        <w:pStyle w:val="Heading2"/>
      </w:pPr>
      <w:bookmarkStart w:id="17" w:name="_Toc17"/>
      <w:r>
        <w:t>Kiedy najlepiej dokonać rezerwacji?</w:t>
      </w:r>
      <w:bookmarkEnd w:id="17"/>
    </w:p>
    <w:p>
      <w:pPr>
        <w:spacing w:after="200"/>
      </w:pPr>
      <w:r>
        <w:rPr>
          <w:rFonts w:ascii="Arial" w:hAnsi="Arial" w:eastAsia="Arial" w:cs="Arial"/>
          <w:sz w:val="22"/>
          <w:szCs w:val="22"/>
        </w:rPr>
        <w:t xml:space="preserve">Nie ma jednego uniwersalnego okresu, w którym można zarezerwować bilet lotniczy w Europie po najniższej cenie. Ceny zależą od trasy, linii lotniczej, pory roku, popytu i dostępności miejsc.</w:t>
      </w:r>
    </w:p>
    <w:p>
      <w:pPr>
        <w:spacing w:after="200"/>
      </w:pPr>
      <w:r>
        <w:rPr>
          <w:rFonts w:ascii="Arial" w:hAnsi="Arial" w:eastAsia="Arial" w:cs="Arial"/>
          <w:sz w:val="22"/>
          <w:szCs w:val="22"/>
        </w:rPr>
        <w:t xml:space="preserve">Jeśli masz ustalone terminy, porównaj dostępne ceny, gdy Twoje plany będą już wystarczająco konkretne, zamiast czekać w nieskończoność na niższą cenę. Jeśli terminy są elastyczne, wykorzystaj tę elastyczność, aby porównać więcej opcji.</w:t>
      </w:r>
    </w:p>
    <w:p>
      <w:pPr>
        <w:spacing w:after="200"/>
      </w:pPr>
      <w:r>
        <w:rPr>
          <w:rFonts w:ascii="Arial" w:hAnsi="Arial" w:eastAsia="Arial" w:cs="Arial"/>
          <w:sz w:val="22"/>
          <w:szCs w:val="22"/>
        </w:rPr>
        <w:t xml:space="preserve">Flyla pozwala wyszukiwać trasy i terminy dostosowane do Twojej podróży, zamiast opierać się na jednej zasadzie określającej, z iloma dniowym wyprzedzeniem każdy powinien dokonywać rezerwacji.</w:t>
      </w:r>
    </w:p>
    <w:p>
      <w:pPr>
        <w:spacing w:after="200"/>
      </w:pPr>
      <w:r>
        <w:rPr>
          <w:rFonts w:ascii="Arial" w:hAnsi="Arial" w:eastAsia="Arial" w:cs="Arial"/>
          <w:sz w:val="22"/>
          <w:szCs w:val="22"/>
        </w:rPr>
        <w:t xml:space="preserve">Aby uzyskać więcej wskazówek, przeczytaj artykuł </w:t>
      </w:r>
      <w:hyperlink r:id="rId15" w:history="1">
        <w:r>
          <w:rPr>
            <w:rFonts w:ascii="Arial" w:hAnsi="Arial" w:eastAsia="Arial" w:cs="Arial"/>
            <w:color w:val="0563C1"/>
            <w:sz w:val="22"/>
            <w:szCs w:val="22"/>
            <w:u w:val="single"/>
          </w:rPr>
          <w:t xml:space="preserve">Kiedy najlepiej rezerwować loty</w:t>
        </w:r>
      </w:hyperlink>
      <w:r>
        <w:rPr>
          <w:rFonts w:ascii="Arial" w:hAnsi="Arial" w:eastAsia="Arial" w:cs="Arial"/>
          <w:sz w:val="22"/>
          <w:szCs w:val="22"/>
        </w:rPr>
        <w:t xml:space="preserve">.</w:t>
      </w:r>
    </w:p>
    <w:p>
      <w:pPr>
        <w:pStyle w:val="Heading2"/>
      </w:pPr>
      <w:bookmarkStart w:id="18" w:name="_Toc18"/>
      <w:r>
        <w:t>Korzystaj z powiadomień o lotach, gdy masz swobodę wyboru</w:t>
      </w:r>
      <w:bookmarkEnd w:id="18"/>
    </w:p>
    <w:p>
      <w:pPr>
        <w:spacing w:after="200"/>
      </w:pPr>
      <w:r>
        <w:rPr>
          <w:rFonts w:ascii="Arial" w:hAnsi="Arial" w:eastAsia="Arial" w:cs="Arial"/>
          <w:sz w:val="22"/>
          <w:szCs w:val="22"/>
        </w:rPr>
        <w:t xml:space="preserve">Jeśli wiesz, że chcesz wyjechać, ale możesz dostosować terminy lub miejsce docelowe, powiadomienia pomogą Ci dostrzec odpowiednie oferty lotów. Flyla oferuje również powiadomienia o promocjach lotniczych dla podróżnych, którzy chcą być na bieżąco z dostępnymi ofertami.</w:t>
      </w:r>
    </w:p>
    <w:p>
      <w:pPr>
        <w:spacing w:after="200"/>
      </w:pPr>
      <w:r>
        <w:rPr>
          <w:rFonts w:ascii="Arial" w:hAnsi="Arial" w:eastAsia="Arial" w:cs="Arial"/>
          <w:sz w:val="22"/>
          <w:szCs w:val="22"/>
        </w:rPr>
        <w:t xml:space="preserve">Może to być szczególnie przydatne podczas planowania podróży po Europie bez ustalonego celu. Zamiast od razu decydować się na jedno miasto, możesz wypatrywać odpowiednich okazji, a następnie porównać całą trasę przed dokonaniem rezerwacji.</w:t>
      </w:r>
    </w:p>
    <w:p>
      <w:pPr>
        <w:spacing w:after="200"/>
      </w:pPr>
      <w:r>
        <w:rPr>
          <w:rFonts w:ascii="Arial" w:hAnsi="Arial" w:eastAsia="Arial" w:cs="Arial"/>
          <w:sz w:val="22"/>
          <w:szCs w:val="22"/>
        </w:rPr>
        <w:t xml:space="preserve">Powiadomienie nie gwarantuje, że dana taryfa będzie nadal dostępna. Gdy znajdziesz interesującą Cię opcję, przed podjęciem decyzji sprawdź aktualną cenę, zasady dotyczące bagażu, rozkład lotów, lotnisko oraz warunki rezerwacji.</w:t>
      </w:r>
    </w:p>
    <w:p>
      <w:pPr>
        <w:pStyle w:val="Heading2"/>
      </w:pPr>
      <w:bookmarkStart w:id="19" w:name="_Toc19"/>
      <w:r>
        <w:t>Planowanie niedrogiego weekendu w Europie</w:t>
      </w:r>
      <w:bookmarkEnd w:id="19"/>
    </w:p>
    <w:p>
      <w:pPr>
        <w:spacing w:after="200"/>
      </w:pPr>
      <w:r>
        <w:rPr>
          <w:rFonts w:ascii="Arial" w:hAnsi="Arial" w:eastAsia="Arial" w:cs="Arial"/>
          <w:sz w:val="22"/>
          <w:szCs w:val="22"/>
        </w:rPr>
        <w:t xml:space="preserve">Wycieczka weekendowa może okazać się kosztowna, jeśli najpierw wybierzesz miejsce docelowe, a dopiero potem zaczniesz szukać środka transportu. Bardziej elastycznym podejściem jest rozpoczęcie od dostępnych terminów i lotniska wylotu, a następnie porównanie kilku miejsc docelowych.</w:t>
      </w:r>
    </w:p>
    <w:p>
      <w:pPr>
        <w:spacing w:after="200"/>
      </w:pPr>
      <w:r>
        <w:rPr>
          <w:rFonts w:ascii="Arial" w:hAnsi="Arial" w:eastAsia="Arial" w:cs="Arial"/>
          <w:sz w:val="22"/>
          <w:szCs w:val="22"/>
        </w:rPr>
        <w:t xml:space="preserve">Na przykład, jeśli masz jeden wolny weekend, przed podjęciem decyzji o wyborze miasta sprawdź trasy dostępne z miejsca wyjazdu. Być może okaże się, że inny cel podróży oferuje lepsze połączenie ceny biletu lotniczego i czasu podróży.</w:t>
      </w:r>
    </w:p>
    <w:p>
      <w:pPr>
        <w:spacing w:after="200"/>
      </w:pPr>
      <w:r>
        <w:rPr>
          <w:rFonts w:ascii="Arial" w:hAnsi="Arial" w:eastAsia="Arial" w:cs="Arial"/>
          <w:sz w:val="22"/>
          <w:szCs w:val="22"/>
        </w:rPr>
        <w:t xml:space="preserve">Takie podejście jest szczególnie przydatne dla studentów, którzy chcą jak najlepiej wykorzystać krótką przerwę, nie decydując się przy tym na kosztowny plan podróży. Więcej pomysłów znajdziesz w sekcji </w:t>
      </w:r>
      <w:hyperlink r:id="rId16" w:history="1">
        <w:r>
          <w:rPr>
            <w:rFonts w:ascii="Arial" w:hAnsi="Arial" w:eastAsia="Arial" w:cs="Arial"/>
            <w:color w:val="0563C1"/>
            <w:sz w:val="22"/>
            <w:szCs w:val="22"/>
            <w:u w:val="single"/>
          </w:rPr>
          <w:t xml:space="preserve">Tanie weekendowe wyjazdy</w:t>
        </w:r>
      </w:hyperlink>
      <w:r>
        <w:rPr>
          <w:rFonts w:ascii="Arial" w:hAnsi="Arial" w:eastAsia="Arial" w:cs="Arial"/>
          <w:sz w:val="22"/>
          <w:szCs w:val="22"/>
        </w:rPr>
        <w:t xml:space="preserve">.</w:t>
      </w:r>
    </w:p>
    <w:p>
      <w:pPr>
        <w:pStyle w:val="Heading2"/>
      </w:pPr>
      <w:bookmarkStart w:id="20" w:name="_Toc20"/>
      <w:r>
        <w:t>Unikaj pozornych oszczędności</w:t>
      </w:r>
      <w:bookmarkEnd w:id="20"/>
    </w:p>
    <w:p>
      <w:pPr>
        <w:spacing w:after="200"/>
      </w:pPr>
      <w:r>
        <w:rPr>
          <w:rFonts w:ascii="Arial" w:hAnsi="Arial" w:eastAsia="Arial" w:cs="Arial"/>
          <w:sz w:val="22"/>
          <w:szCs w:val="22"/>
        </w:rPr>
        <w:t xml:space="preserve">Najtańszy bilet nie zawsze oznacza najtańszą podróż. Dobrym sposobem na porównanie dwóch opcji jest zestawienie głównych kosztów obok siebie.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Koszt</w:t>
            </w:r>
          </w:p>
        </w:tc>
        <w:tc>
          <w:tcPr>
            <w:vAlign w:val="center"/>
            <w:shd w:val="clear" w:fill="E8E8E8"/>
            <w:noWrap/>
          </w:tcPr>
          <w:p>
            <w:pPr>
              <w:spacing w:before="0" w:after="0"/>
            </w:pPr>
            <w:r>
              <w:rPr>
                <w:rFonts w:ascii="Arial" w:hAnsi="Arial" w:eastAsia="Arial" w:cs="Arial"/>
                <w:sz w:val="20"/>
                <w:szCs w:val="20"/>
                <w:b w:val="1"/>
                <w:bCs w:val="1"/>
              </w:rPr>
              <w:t xml:space="preserve">Co należy sprawdzić</w:t>
            </w:r>
          </w:p>
        </w:tc>
      </w:tr>
      <w:tr>
        <w:trPr/>
        <w:tc>
          <w:tcPr>
            <w:vAlign w:val="center"/>
            <w:shd w:val="clear"/>
            <w:noWrap/>
          </w:tcPr>
          <w:p>
            <w:pPr>
              <w:spacing w:before="0" w:after="0"/>
            </w:pPr>
            <w:r>
              <w:rPr>
                <w:rFonts w:ascii="Arial" w:hAnsi="Arial" w:eastAsia="Arial" w:cs="Arial"/>
                <w:sz w:val="20"/>
                <w:szCs w:val="20"/>
                <w:b w:val="0"/>
                <w:bCs w:val="0"/>
              </w:rPr>
              <w:t xml:space="preserve">Bilet</w:t>
            </w:r>
          </w:p>
        </w:tc>
        <w:tc>
          <w:tcPr>
            <w:vAlign w:val="center"/>
            <w:shd w:val="clear"/>
            <w:noWrap/>
          </w:tcPr>
          <w:p>
            <w:pPr>
              <w:spacing w:before="0" w:after="0"/>
            </w:pPr>
            <w:r>
              <w:rPr>
                <w:rFonts w:ascii="Arial" w:hAnsi="Arial" w:eastAsia="Arial" w:cs="Arial"/>
                <w:sz w:val="20"/>
                <w:szCs w:val="20"/>
                <w:b w:val="0"/>
                <w:bCs w:val="0"/>
              </w:rPr>
              <w:t xml:space="preserve">Opłata podstawowa i obowiązujące opłaty</w:t>
            </w:r>
          </w:p>
        </w:tc>
      </w:tr>
      <w:tr>
        <w:trPr/>
        <w:tc>
          <w:tcPr>
            <w:vAlign w:val="center"/>
            <w:shd w:val="clear"/>
            <w:noWrap/>
          </w:tcPr>
          <w:p>
            <w:pPr>
              <w:spacing w:before="0" w:after="0"/>
            </w:pPr>
            <w:r>
              <w:rPr>
                <w:rFonts w:ascii="Arial" w:hAnsi="Arial" w:eastAsia="Arial" w:cs="Arial"/>
                <w:sz w:val="20"/>
                <w:szCs w:val="20"/>
                <w:b w:val="0"/>
                <w:bCs w:val="0"/>
              </w:rPr>
              <w:t xml:space="preserve">Bagaż</w:t>
            </w:r>
          </w:p>
        </w:tc>
        <w:tc>
          <w:tcPr>
            <w:vAlign w:val="center"/>
            <w:shd w:val="clear"/>
            <w:noWrap/>
          </w:tcPr>
          <w:p>
            <w:pPr>
              <w:spacing w:before="0" w:after="0"/>
            </w:pPr>
            <w:r>
              <w:rPr>
                <w:rFonts w:ascii="Arial" w:hAnsi="Arial" w:eastAsia="Arial" w:cs="Arial"/>
                <w:sz w:val="20"/>
                <w:szCs w:val="20"/>
                <w:b w:val="0"/>
                <w:bCs w:val="0"/>
              </w:rPr>
              <w:t xml:space="preserve">Co wchodzi w skład zestawu i czego potrzebujesz</w:t>
            </w:r>
          </w:p>
        </w:tc>
      </w:tr>
      <w:tr>
        <w:trPr/>
        <w:tc>
          <w:tcPr>
            <w:vAlign w:val="center"/>
            <w:shd w:val="clear"/>
            <w:noWrap/>
          </w:tcPr>
          <w:p>
            <w:pPr>
              <w:spacing w:before="0" w:after="0"/>
            </w:pPr>
            <w:r>
              <w:rPr>
                <w:rFonts w:ascii="Arial" w:hAnsi="Arial" w:eastAsia="Arial" w:cs="Arial"/>
                <w:sz w:val="20"/>
                <w:szCs w:val="20"/>
                <w:b w:val="0"/>
                <w:bCs w:val="0"/>
              </w:rPr>
              <w:t xml:space="preserve">Przeniesienia</w:t>
            </w:r>
          </w:p>
        </w:tc>
        <w:tc>
          <w:tcPr>
            <w:vAlign w:val="center"/>
            <w:shd w:val="clear"/>
            <w:noWrap/>
          </w:tcPr>
          <w:p>
            <w:pPr>
              <w:spacing w:before="0" w:after="0"/>
            </w:pPr>
            <w:r>
              <w:rPr>
                <w:rFonts w:ascii="Arial" w:hAnsi="Arial" w:eastAsia="Arial" w:cs="Arial"/>
                <w:sz w:val="20"/>
                <w:szCs w:val="20"/>
                <w:b w:val="0"/>
                <w:bCs w:val="0"/>
              </w:rPr>
              <w:t xml:space="preserve">Koszt dojazdu na lotnisko lub dworzec oraz powrotu z nich</w:t>
            </w:r>
          </w:p>
        </w:tc>
      </w:tr>
      <w:tr>
        <w:trPr/>
        <w:tc>
          <w:tcPr>
            <w:vAlign w:val="center"/>
            <w:shd w:val="clear"/>
            <w:noWrap/>
          </w:tcPr>
          <w:p>
            <w:pPr>
              <w:spacing w:before="0" w:after="0"/>
            </w:pPr>
            <w:r>
              <w:rPr>
                <w:rFonts w:ascii="Arial" w:hAnsi="Arial" w:eastAsia="Arial" w:cs="Arial"/>
                <w:sz w:val="20"/>
                <w:szCs w:val="20"/>
                <w:b w:val="0"/>
                <w:bCs w:val="0"/>
              </w:rPr>
              <w:t xml:space="preserve">Czas podróży</w:t>
            </w:r>
          </w:p>
        </w:tc>
        <w:tc>
          <w:tcPr>
            <w:vAlign w:val="center"/>
            <w:shd w:val="clear"/>
            <w:noWrap/>
          </w:tcPr>
          <w:p>
            <w:pPr>
              <w:spacing w:before="0" w:after="0"/>
            </w:pPr>
            <w:r>
              <w:rPr>
                <w:rFonts w:ascii="Arial" w:hAnsi="Arial" w:eastAsia="Arial" w:cs="Arial"/>
                <w:sz w:val="20"/>
                <w:szCs w:val="20"/>
                <w:b w:val="0"/>
                <w:bCs w:val="0"/>
              </w:rPr>
              <w:t xml:space="preserve">Całkowity czas spędzony w podróży</w:t>
            </w:r>
          </w:p>
        </w:tc>
      </w:tr>
      <w:tr>
        <w:trPr/>
        <w:tc>
          <w:tcPr>
            <w:vAlign w:val="center"/>
            <w:shd w:val="clear"/>
            <w:noWrap/>
          </w:tcPr>
          <w:p>
            <w:pPr>
              <w:spacing w:before="0" w:after="0"/>
            </w:pPr>
            <w:r>
              <w:rPr>
                <w:rFonts w:ascii="Arial" w:hAnsi="Arial" w:eastAsia="Arial" w:cs="Arial"/>
                <w:sz w:val="20"/>
                <w:szCs w:val="20"/>
                <w:b w:val="0"/>
                <w:bCs w:val="0"/>
              </w:rPr>
              <w:t xml:space="preserve">Zakwaterowanie</w:t>
            </w:r>
          </w:p>
        </w:tc>
        <w:tc>
          <w:tcPr>
            <w:vAlign w:val="center"/>
            <w:shd w:val="clear"/>
            <w:noWrap/>
          </w:tcPr>
          <w:p>
            <w:pPr>
              <w:spacing w:before="0" w:after="0"/>
            </w:pPr>
            <w:r>
              <w:rPr>
                <w:rFonts w:ascii="Arial" w:hAnsi="Arial" w:eastAsia="Arial" w:cs="Arial"/>
                <w:sz w:val="20"/>
                <w:szCs w:val="20"/>
                <w:b w:val="0"/>
                <w:bCs w:val="0"/>
              </w:rPr>
              <w:t xml:space="preserve">Czy ze względu na czas podróży konieczna jest kolejna noc</w:t>
            </w:r>
          </w:p>
        </w:tc>
      </w:tr>
      <w:tr>
        <w:trPr/>
        <w:tc>
          <w:tcPr>
            <w:vAlign w:val="center"/>
            <w:shd w:val="clear"/>
            <w:noWrap/>
          </w:tcPr>
          <w:p>
            <w:pPr>
              <w:spacing w:before="0" w:after="0"/>
            </w:pPr>
            <w:r>
              <w:rPr>
                <w:rFonts w:ascii="Arial" w:hAnsi="Arial" w:eastAsia="Arial" w:cs="Arial"/>
                <w:sz w:val="20"/>
                <w:szCs w:val="20"/>
                <w:b w:val="0"/>
                <w:bCs w:val="0"/>
              </w:rPr>
              <w:t xml:space="preserve">Transport lokalny</w:t>
            </w:r>
          </w:p>
        </w:tc>
        <w:tc>
          <w:tcPr>
            <w:vAlign w:val="center"/>
            <w:shd w:val="clear"/>
            <w:noWrap/>
          </w:tcPr>
          <w:p>
            <w:pPr>
              <w:spacing w:before="0" w:after="0"/>
            </w:pPr>
            <w:r>
              <w:rPr>
                <w:rFonts w:ascii="Arial" w:hAnsi="Arial" w:eastAsia="Arial" w:cs="Arial"/>
                <w:sz w:val="20"/>
                <w:szCs w:val="20"/>
                <w:b w:val="0"/>
                <w:bCs w:val="0"/>
              </w:rPr>
              <w:t xml:space="preserve">Koszt dojazdu do miejsca zakwaterowania</w:t>
            </w:r>
          </w:p>
        </w:tc>
      </w:tr>
    </w:tbl>
    <w:p>
      <w:pPr>
        <w:spacing w:after="200"/>
      </w:pPr>
      <w:r>
        <w:rPr>
          <w:rFonts w:ascii="Arial" w:hAnsi="Arial" w:eastAsia="Arial" w:cs="Arial"/>
          <w:sz w:val="22"/>
          <w:szCs w:val="22"/>
        </w:rPr>
        <w:t xml:space="preserve">Dzięki temu niska cena podana w nagłówku nie zamieni się w nieoczekiwanie kosztowną podróż. Ułatwia to również porównanie lotu z podróżą pociągiem lub autobusem, gdy początkowe ceny biletów znacznie się różnią.</w:t>
      </w:r>
    </w:p>
    <w:p>
      <w:pPr>
        <w:pStyle w:val="Heading2"/>
      </w:pPr>
      <w:bookmarkStart w:id="21" w:name="_Toc21"/>
      <w:r>
        <w:t>Prosta strategia Flyla na podróżowanie po Europie</w:t>
      </w:r>
      <w:bookmarkEnd w:id="21"/>
    </w:p>
    <w:p>
      <w:pPr>
        <w:spacing w:after="200"/>
      </w:pPr>
      <w:r>
        <w:rPr>
          <w:rFonts w:ascii="Arial" w:hAnsi="Arial" w:eastAsia="Arial" w:cs="Arial"/>
          <w:sz w:val="22"/>
          <w:szCs w:val="22"/>
        </w:rPr>
        <w:t xml:space="preserve">Gdy już poznasz główne czynniki wpływające na koszty, możesz zastosować tę samą procedurę w odniesieniu do każdej trasy w Europie.</w:t>
      </w:r>
    </w:p>
    <w:p>
      <w:pPr>
        <w:spacing w:after="200"/>
      </w:pPr>
      <w:r>
        <w:rPr>
          <w:rFonts w:ascii="Arial" w:hAnsi="Arial" w:eastAsia="Arial" w:cs="Arial"/>
          <w:sz w:val="22"/>
          <w:szCs w:val="22"/>
          <w:b w:val="1"/>
          <w:bCs w:val="1"/>
        </w:rPr>
        <w:t xml:space="preserve">Zacznij od miejsca wylotu.</w:t>
      </w:r>
      <w:r>
        <w:rPr>
          <w:rFonts w:ascii="Arial" w:hAnsi="Arial" w:eastAsia="Arial" w:cs="Arial"/>
          <w:sz w:val="22"/>
          <w:szCs w:val="22"/>
        </w:rPr>
        <w:t xml:space="preserve"> Sprawdź najbliższe lotnisko i praktyczne alternatywy.</w:t>
      </w:r>
    </w:p>
    <w:p>
      <w:pPr>
        <w:spacing w:after="200"/>
      </w:pPr>
      <w:r>
        <w:rPr>
          <w:rFonts w:ascii="Arial" w:hAnsi="Arial" w:eastAsia="Arial" w:cs="Arial"/>
          <w:sz w:val="22"/>
          <w:szCs w:val="22"/>
          <w:b w:val="1"/>
          <w:bCs w:val="1"/>
        </w:rPr>
        <w:t xml:space="preserve">Wybierz terminy.</w:t>
      </w:r>
      <w:r>
        <w:rPr>
          <w:rFonts w:ascii="Arial" w:hAnsi="Arial" w:eastAsia="Arial" w:cs="Arial"/>
          <w:sz w:val="22"/>
          <w:szCs w:val="22"/>
        </w:rPr>
        <w:t xml:space="preserve"> Jeśli to możliwe, porównaj terminy w podobnym przedziale czasowym, zamiast wyszukiwać tylko jedną kombinację.</w:t>
      </w:r>
    </w:p>
    <w:p>
      <w:pPr>
        <w:spacing w:after="200"/>
      </w:pPr>
      <w:r>
        <w:rPr>
          <w:rFonts w:ascii="Arial" w:hAnsi="Arial" w:eastAsia="Arial" w:cs="Arial"/>
          <w:sz w:val="22"/>
          <w:szCs w:val="22"/>
          <w:b w:val="1"/>
          <w:bCs w:val="1"/>
        </w:rPr>
        <w:t xml:space="preserve">Wyszukaj loty na Flyla.</w:t>
      </w:r>
      <w:r>
        <w:rPr>
          <w:rFonts w:ascii="Arial" w:hAnsi="Arial" w:eastAsia="Arial" w:cs="Arial"/>
          <w:sz w:val="22"/>
          <w:szCs w:val="22"/>
        </w:rPr>
        <w:t xml:space="preserve"> Porównaj dostępne loty na wybranej trasie.</w:t>
      </w:r>
    </w:p>
    <w:p>
      <w:pPr>
        <w:spacing w:after="200"/>
      </w:pPr>
      <w:r>
        <w:rPr>
          <w:rFonts w:ascii="Arial" w:hAnsi="Arial" w:eastAsia="Arial" w:cs="Arial"/>
          <w:sz w:val="22"/>
          <w:szCs w:val="22"/>
          <w:b w:val="1"/>
          <w:bCs w:val="1"/>
        </w:rPr>
        <w:t xml:space="preserve">Sprawdź, czy spełniasz kryteria kwalifikacyjne.</w:t>
      </w:r>
      <w:r>
        <w:rPr>
          <w:rFonts w:ascii="Arial" w:hAnsi="Arial" w:eastAsia="Arial" w:cs="Arial"/>
          <w:sz w:val="22"/>
          <w:szCs w:val="22"/>
        </w:rPr>
        <w:t xml:space="preserve"> Jeśli spełniasz te kryteria, przejdź przez proces weryfikacji studenckiej w serwisie Flyla, aby dostępne oferty dla studentów zostały uwzględnione w Twoim porównaniu.</w:t>
      </w:r>
    </w:p>
    <w:p>
      <w:pPr>
        <w:spacing w:after="200"/>
      </w:pPr>
      <w:r>
        <w:rPr>
          <w:rFonts w:ascii="Arial" w:hAnsi="Arial" w:eastAsia="Arial" w:cs="Arial"/>
          <w:sz w:val="22"/>
          <w:szCs w:val="22"/>
          <w:b w:val="1"/>
          <w:bCs w:val="1"/>
        </w:rPr>
        <w:t xml:space="preserve">Porównaj całą podróż.</w:t>
      </w:r>
      <w:r>
        <w:rPr>
          <w:rFonts w:ascii="Arial" w:hAnsi="Arial" w:eastAsia="Arial" w:cs="Arial"/>
          <w:sz w:val="22"/>
          <w:szCs w:val="22"/>
        </w:rPr>
        <w:t xml:space="preserve"> Zwróć uwagę na linię lotniczą, bagaż, lotnisko, koszty transferu, rozkład lotów i czas podróży.</w:t>
      </w:r>
    </w:p>
    <w:p>
      <w:pPr>
        <w:spacing w:after="200"/>
      </w:pPr>
      <w:r>
        <w:rPr>
          <w:rFonts w:ascii="Arial" w:hAnsi="Arial" w:eastAsia="Arial" w:cs="Arial"/>
          <w:sz w:val="22"/>
          <w:szCs w:val="22"/>
          <w:b w:val="1"/>
          <w:bCs w:val="1"/>
        </w:rPr>
        <w:t xml:space="preserve">Wybierz praktyczne rozwiązanie.</w:t>
      </w:r>
      <w:r>
        <w:rPr>
          <w:rFonts w:ascii="Arial" w:hAnsi="Arial" w:eastAsia="Arial" w:cs="Arial"/>
          <w:sz w:val="22"/>
          <w:szCs w:val="22"/>
        </w:rPr>
        <w:t xml:space="preserve"> Celem nie jest po prostu jak najniższa kwota na ekranie, ale wybór, który będzie pasował do Twojego budżetu i planów.</w:t>
      </w:r>
    </w:p>
    <w:p>
      <w:pPr>
        <w:pStyle w:val="Heading2"/>
      </w:pPr>
      <w:bookmarkStart w:id="22" w:name="_Toc22"/>
      <w:r>
        <w:t>Najtańszy sposób na podróżowanie po Europie: lista kontrolna</w:t>
      </w:r>
      <w:bookmarkEnd w:id="22"/>
    </w:p>
    <w:p>
      <w:pPr>
        <w:spacing w:after="200"/>
      </w:pPr>
      <w:r>
        <w:rPr>
          <w:rFonts w:ascii="Arial" w:hAnsi="Arial" w:eastAsia="Arial" w:cs="Arial"/>
          <w:sz w:val="22"/>
          <w:szCs w:val="22"/>
        </w:rPr>
        <w:t xml:space="preserve">Przed dokonaniem rezerwacji zadaj sobie pytanie:</w:t>
      </w:r>
    </w:p>
    <w:p>
      <w:pPr>
        <w:spacing w:after="120"/>
        <w:numPr>
          <w:ilvl w:val="0"/>
          <w:numId w:val="7"/>
        </w:numPr>
      </w:pPr>
      <w:r>
        <w:rPr>
          <w:rFonts w:ascii="Arial" w:hAnsi="Arial" w:eastAsia="Arial" w:cs="Arial"/>
          <w:sz w:val="22"/>
          <w:szCs w:val="22"/>
        </w:rPr>
        <w:t xml:space="preserve">Czy mogę zmienić terminy podróży?</w:t>
      </w:r>
    </w:p>
    <w:p>
      <w:pPr>
        <w:spacing w:after="120"/>
        <w:numPr>
          <w:ilvl w:val="0"/>
          <w:numId w:val="7"/>
        </w:numPr>
      </w:pPr>
      <w:r>
        <w:rPr>
          <w:rFonts w:ascii="Arial" w:hAnsi="Arial" w:eastAsia="Arial" w:cs="Arial"/>
          <w:sz w:val="22"/>
          <w:szCs w:val="22"/>
        </w:rPr>
        <w:t xml:space="preserve">Czy sprawdziłem lotniska w pobliżu, z których odbywają się loty?</w:t>
      </w:r>
    </w:p>
    <w:p>
      <w:pPr>
        <w:spacing w:after="120"/>
        <w:numPr>
          <w:ilvl w:val="0"/>
          <w:numId w:val="7"/>
        </w:numPr>
      </w:pPr>
      <w:r>
        <w:rPr>
          <w:rFonts w:ascii="Arial" w:hAnsi="Arial" w:eastAsia="Arial" w:cs="Arial"/>
          <w:sz w:val="22"/>
          <w:szCs w:val="22"/>
        </w:rPr>
        <w:t xml:space="preserve">Czy porównałem kilka linii lotniczych?</w:t>
      </w:r>
    </w:p>
    <w:p>
      <w:pPr>
        <w:spacing w:after="120"/>
        <w:numPr>
          <w:ilvl w:val="0"/>
          <w:numId w:val="7"/>
        </w:numPr>
      </w:pPr>
      <w:r>
        <w:rPr>
          <w:rFonts w:ascii="Arial" w:hAnsi="Arial" w:eastAsia="Arial" w:cs="Arial"/>
          <w:sz w:val="22"/>
          <w:szCs w:val="22"/>
        </w:rPr>
        <w:t xml:space="preserve">Czy przysługują mi taryfy studenckie Flyla?</w:t>
      </w:r>
    </w:p>
    <w:p>
      <w:pPr>
        <w:spacing w:after="120"/>
        <w:numPr>
          <w:ilvl w:val="0"/>
          <w:numId w:val="7"/>
        </w:numPr>
      </w:pPr>
      <w:r>
        <w:rPr>
          <w:rFonts w:ascii="Arial" w:hAnsi="Arial" w:eastAsia="Arial" w:cs="Arial"/>
          <w:sz w:val="22"/>
          <w:szCs w:val="22"/>
        </w:rPr>
        <w:t xml:space="preserve">Czy nadałem bagaż?</w:t>
      </w:r>
    </w:p>
    <w:p>
      <w:pPr>
        <w:spacing w:after="120"/>
        <w:numPr>
          <w:ilvl w:val="0"/>
          <w:numId w:val="7"/>
        </w:numPr>
      </w:pPr>
      <w:r>
        <w:rPr>
          <w:rFonts w:ascii="Arial" w:hAnsi="Arial" w:eastAsia="Arial" w:cs="Arial"/>
          <w:sz w:val="22"/>
          <w:szCs w:val="22"/>
        </w:rPr>
        <w:t xml:space="preserve">Czy uwzględniłem transfery z lotniska?</w:t>
      </w:r>
    </w:p>
    <w:p>
      <w:pPr>
        <w:spacing w:after="120"/>
        <w:numPr>
          <w:ilvl w:val="0"/>
          <w:numId w:val="7"/>
        </w:numPr>
      </w:pPr>
      <w:r>
        <w:rPr>
          <w:rFonts w:ascii="Arial" w:hAnsi="Arial" w:eastAsia="Arial" w:cs="Arial"/>
          <w:sz w:val="22"/>
          <w:szCs w:val="22"/>
        </w:rPr>
        <w:t xml:space="preserve">Czy porównałem całkowity koszt podróży?</w:t>
      </w:r>
    </w:p>
    <w:p>
      <w:pPr>
        <w:spacing w:after="120"/>
        <w:numPr>
          <w:ilvl w:val="0"/>
          <w:numId w:val="7"/>
        </w:numPr>
      </w:pPr>
      <w:r>
        <w:rPr>
          <w:rFonts w:ascii="Arial" w:hAnsi="Arial" w:eastAsia="Arial" w:cs="Arial"/>
          <w:sz w:val="22"/>
          <w:szCs w:val="22"/>
        </w:rPr>
        <w:t xml:space="preserve">Czy inna destynacja byłaby lepszym rozwiązaniem, biorąc pod uwagę mój budżet?</w:t>
      </w:r>
    </w:p>
    <w:p>
      <w:pPr>
        <w:spacing w:after="200"/>
      </w:pPr>
      <w:r>
        <w:rPr>
          <w:rFonts w:ascii="Arial" w:hAnsi="Arial" w:eastAsia="Arial" w:cs="Arial"/>
          <w:sz w:val="22"/>
          <w:szCs w:val="22"/>
        </w:rPr>
        <w:t xml:space="preserve">Jeśli wciąż zastanawiasz się, gdzie wyjechać, przewodnik Flyla po </w:t>
      </w:r>
      <w:hyperlink r:id="rId17" w:history="1">
        <w:r>
          <w:rPr>
            <w:rFonts w:ascii="Arial" w:hAnsi="Arial" w:eastAsia="Arial" w:cs="Arial"/>
            <w:color w:val="0563C1"/>
            <w:sz w:val="22"/>
            <w:szCs w:val="22"/>
            <w:u w:val="single"/>
          </w:rPr>
          <w:t xml:space="preserve">najtańszych krajach do odwiedzenia</w:t>
        </w:r>
      </w:hyperlink>
      <w:r>
        <w:rPr>
          <w:rFonts w:ascii="Arial" w:hAnsi="Arial" w:eastAsia="Arial" w:cs="Arial"/>
          <w:sz w:val="22"/>
          <w:szCs w:val="22"/>
        </w:rPr>
        <w:t xml:space="preserve"> pomoże Ci odkryć miejsca, które mogą pasować do mniejszego budżetu na podróż.</w:t>
      </w:r>
    </w:p>
    <w:p>
      <w:pPr>
        <w:pStyle w:val="Heading2"/>
      </w:pPr>
      <w:bookmarkStart w:id="23" w:name="_Toc23"/>
      <w:r>
        <w:t>Najczęściej zadawane pytania</w:t>
      </w:r>
      <w:bookmarkEnd w:id="23"/>
    </w:p>
    <w:p>
      <w:pPr>
        <w:pStyle w:val="Heading3"/>
      </w:pPr>
      <w:bookmarkStart w:id="24" w:name="_Toc24"/>
      <w:r>
        <w:t>Jaki jest najtańszy sposób podróżowania po Europie?</w:t>
      </w:r>
      <w:bookmarkEnd w:id="24"/>
    </w:p>
    <w:p>
      <w:pPr>
        <w:spacing w:after="200"/>
      </w:pPr>
      <w:r>
        <w:rPr>
          <w:rFonts w:ascii="Arial" w:hAnsi="Arial" w:eastAsia="Arial" w:cs="Arial"/>
          <w:sz w:val="22"/>
          <w:szCs w:val="22"/>
        </w:rPr>
        <w:t xml:space="preserve">Nie ma jednej najtańszej opcji dla każdej trasy. Loty, pociągi i autobusy mogą być równie konkurencyjne cenowo w zależności od odległości, terminów, bagażu, popytu i kosztów przesiadek. Porównuj całą podróż, a nie tylko sam bilet.</w:t>
      </w:r>
    </w:p>
    <w:p>
      <w:pPr>
        <w:pStyle w:val="Heading3"/>
      </w:pPr>
      <w:bookmarkStart w:id="25" w:name="_Toc25"/>
      <w:r>
        <w:t>Czy loty są tańsze niż przejazdy pociągiem w Europie?</w:t>
      </w:r>
      <w:bookmarkEnd w:id="25"/>
    </w:p>
    <w:p>
      <w:pPr>
        <w:spacing w:after="200"/>
      </w:pPr>
      <w:r>
        <w:rPr>
          <w:rFonts w:ascii="Arial" w:hAnsi="Arial" w:eastAsia="Arial" w:cs="Arial"/>
          <w:sz w:val="22"/>
          <w:szCs w:val="22"/>
        </w:rPr>
        <w:t xml:space="preserve">Czasami, ale nie zawsze. Ceny biletów lotniczych mogą być niższe, ale może to wiązać się z koniecznością dojazdu na lotnisko, podczas gdy pociąg może kosztować więcej, ale dojeżdża bliżej centrum miasta. Przed podjęciem decyzji porównaj całkowity koszt podróży.</w:t>
      </w:r>
    </w:p>
    <w:p>
      <w:pPr>
        <w:pStyle w:val="Heading3"/>
      </w:pPr>
      <w:bookmarkStart w:id="26" w:name="_Toc26"/>
      <w:r>
        <w:t>W jaki sposób studenci mogą znaleźć tańsze loty po Europie?</w:t>
      </w:r>
      <w:bookmarkEnd w:id="26"/>
    </w:p>
    <w:p>
      <w:pPr>
        <w:spacing w:after="200"/>
      </w:pPr>
      <w:r>
        <w:rPr>
          <w:rFonts w:ascii="Arial" w:hAnsi="Arial" w:eastAsia="Arial" w:cs="Arial"/>
          <w:sz w:val="22"/>
          <w:szCs w:val="22"/>
        </w:rPr>
        <w:t xml:space="preserve">Studenci mogą przeszukiwać serwis Flyla i przejść proces weryfikacji statusu studenta, aby uzyskać dostęp do ofert przeznaczonych dla studentów. Powinni również porównać terminy, lotniska, linie lotnicze, zasady dotyczące bagażu oraz całkowite koszty podróży.</w:t>
      </w:r>
    </w:p>
    <w:p>
      <w:pPr>
        <w:pStyle w:val="Heading3"/>
      </w:pPr>
      <w:bookmarkStart w:id="27" w:name="_Toc27"/>
      <w:r>
        <w:t>Czy Flyla oferuje loty dla studentów?</w:t>
      </w:r>
      <w:bookmarkEnd w:id="27"/>
    </w:p>
    <w:p>
      <w:pPr>
        <w:spacing w:after="200"/>
      </w:pPr>
      <w:r>
        <w:rPr>
          <w:rFonts w:ascii="Arial" w:hAnsi="Arial" w:eastAsia="Arial" w:cs="Arial"/>
          <w:sz w:val="22"/>
          <w:szCs w:val="22"/>
        </w:rPr>
        <w:t xml:space="preserve">Tak. Flyla umożliwia wszystkim wyszukiwanie i rezerwowanie zwykłych lotów, a zweryfikowani studenci spełniający odpowiednie warunki mogą korzystać z ofert studenckich oferowanych przez linie lotnicze uczestniczące w programie.</w:t>
      </w:r>
    </w:p>
    <w:p>
      <w:pPr>
        <w:pStyle w:val="Heading3"/>
      </w:pPr>
      <w:bookmarkStart w:id="28" w:name="_Toc28"/>
      <w:r>
        <w:t>Czy na każdym locie dostępna jest taryfa studencka?</w:t>
      </w:r>
      <w:bookmarkEnd w:id="28"/>
    </w:p>
    <w:p>
      <w:pPr>
        <w:spacing w:after="200"/>
      </w:pPr>
      <w:r>
        <w:rPr>
          <w:rFonts w:ascii="Arial" w:hAnsi="Arial" w:eastAsia="Arial" w:cs="Arial"/>
          <w:sz w:val="22"/>
          <w:szCs w:val="22"/>
        </w:rPr>
        <w:t xml:space="preserve">Nie. Dostępność taryf studenckich zależy od linii lotniczej biorącej udział w programie, trasy, daty podróży oraz dostępności miejsc. Jeśli taryfa studencka jest niedostępna, w serwisie Flyla nadal można wyszukiwać standardowe opcje lotów.</w:t>
      </w:r>
    </w:p>
    <w:p>
      <w:pPr>
        <w:pStyle w:val="Heading3"/>
      </w:pPr>
      <w:bookmarkStart w:id="29" w:name="_Toc29"/>
      <w:r>
        <w:t>Czy warto sprawdzić pobliskie lotniska?</w:t>
      </w:r>
      <w:bookmarkEnd w:id="29"/>
    </w:p>
    <w:p>
      <w:pPr>
        <w:spacing w:after="200"/>
      </w:pPr>
      <w:r>
        <w:rPr>
          <w:rFonts w:ascii="Arial" w:hAnsi="Arial" w:eastAsia="Arial" w:cs="Arial"/>
          <w:sz w:val="22"/>
          <w:szCs w:val="22"/>
        </w:rPr>
        <w:t xml:space="preserve">Może tak być. Pobliskie lotnisko może oferować inne linie lotnicze, rozkłady lotów lub ceny biletów. Przed podjęciem decyzji, czy oszczędność jest tego warta, weź pod uwagę koszt i czas dojazdu na lotnisko.</w:t>
      </w:r>
    </w:p>
    <w:p>
      <w:pPr>
        <w:pStyle w:val="Heading3"/>
      </w:pPr>
      <w:bookmarkStart w:id="30" w:name="_Toc30"/>
      <w:r>
        <w:t>Czy powinienem podróżować wyłącznie z bagażem podręcznym?</w:t>
      </w:r>
      <w:bookmarkEnd w:id="30"/>
    </w:p>
    <w:p>
      <w:pPr>
        <w:spacing w:after="200"/>
      </w:pPr>
      <w:r>
        <w:rPr>
          <w:rFonts w:ascii="Arial" w:hAnsi="Arial" w:eastAsia="Arial" w:cs="Arial"/>
          <w:sz w:val="22"/>
          <w:szCs w:val="22"/>
        </w:rPr>
        <w:t xml:space="preserve">Jeśli pozwala na to charakter Twojej podróży, podróżowanie z niewielkim bagażem może pomóc w utrzymaniu kosztów na rozsądnym poziomie i ułatwić podróż po wielu miastach. Zanim jednak podejmiesz decyzję, sprawdź, co obejmuje dana taryfa.</w:t>
      </w:r>
    </w:p>
    <w:p>
      <w:pPr>
        <w:pStyle w:val="Heading3"/>
      </w:pPr>
      <w:bookmarkStart w:id="31" w:name="_Toc31"/>
      <w:r>
        <w:t>Z jakim wyprzedzeniem należy rezerwować loty w Europie?</w:t>
      </w:r>
      <w:bookmarkEnd w:id="31"/>
    </w:p>
    <w:p>
      <w:pPr>
        <w:spacing w:after="200"/>
      </w:pPr>
      <w:r>
        <w:rPr>
          <w:rFonts w:ascii="Arial" w:hAnsi="Arial" w:eastAsia="Arial" w:cs="Arial"/>
          <w:sz w:val="22"/>
          <w:szCs w:val="22"/>
        </w:rPr>
        <w:t xml:space="preserve">Nie ma jednego uniwersalnego okresu rezerwacji, który gwarantowałby najniższą cenę biletu. Porównaj dostępne opcje pod kątem trasy, terminów podróży i elastyczności, zamiast kierować się jedną sztywną zasadą.</w:t>
      </w:r>
    </w:p>
    <w:p>
      <w:pPr>
        <w:pStyle w:val="Heading3"/>
      </w:pPr>
      <w:bookmarkStart w:id="32" w:name="_Toc32"/>
      <w:r>
        <w:t>Czy mogę korzystać z Flyla, jeśli nie jestem studentem?</w:t>
      </w:r>
      <w:bookmarkEnd w:id="32"/>
    </w:p>
    <w:p>
      <w:pPr>
        <w:spacing w:after="200"/>
      </w:pPr>
      <w:r>
        <w:rPr>
          <w:rFonts w:ascii="Arial" w:hAnsi="Arial" w:eastAsia="Arial" w:cs="Arial"/>
          <w:sz w:val="22"/>
          <w:szCs w:val="22"/>
        </w:rPr>
        <w:t xml:space="preserve">Tak. Z serwisu Flyla może korzystać każdy, aby wyszukiwać i rezerwować regularne loty. Potwierdzenie statusu studenta jest wymagane, jeśli chcesz uzyskać dostęp do ofert przeznaczonych dla studentów.</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CB1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A947F1"/>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l/blog/tag/reisetipps-von-flyla_pl" TargetMode="External"/><Relationship Id="rId8" Type="http://schemas.openxmlformats.org/officeDocument/2006/relationships/hyperlink" Target="http://localhost:8085/pl/blog/author/flyla-team" TargetMode="External"/><Relationship Id="rId9" Type="http://schemas.openxmlformats.org/officeDocument/2006/relationships/hyperlink" Target="https://www.flyla.com/pl/blog/jak-znalezc-tanie-loty" TargetMode="External"/><Relationship Id="rId10" Type="http://schemas.openxmlformats.org/officeDocument/2006/relationships/hyperlink" Target="https://www.flyla.com/pl/cheap-flights-from-milan" TargetMode="External"/><Relationship Id="rId11" Type="http://schemas.openxmlformats.org/officeDocument/2006/relationships/hyperlink" Target="https://www.flyla.com/pl/cheap-flights-from-dusseldorf" TargetMode="External"/><Relationship Id="rId12" Type="http://schemas.openxmlformats.org/officeDocument/2006/relationships/hyperlink" Target="https://www.flyla.com/pl/deals/tk" TargetMode="External"/><Relationship Id="rId13" Type="http://schemas.openxmlformats.org/officeDocument/2006/relationships/hyperlink" Target="https://www.flyla.com/pl/deals/DY" TargetMode="External"/><Relationship Id="rId14" Type="http://schemas.openxmlformats.org/officeDocument/2006/relationships/hyperlink" Target="https://www.flyla.com/pl/deals/FI" TargetMode="External"/><Relationship Id="rId15" Type="http://schemas.openxmlformats.org/officeDocument/2006/relationships/hyperlink" Target="https://www.flyla.com/pl/blog/najlepszy-czas-na-rezerwacje-lotow" TargetMode="External"/><Relationship Id="rId16" Type="http://schemas.openxmlformats.org/officeDocument/2006/relationships/hyperlink" Target="https://www.flyla.com/pl/blog/tanie-wyjazdy-na-weekend" TargetMode="External"/><Relationship Id="rId17" Type="http://schemas.openxmlformats.org/officeDocument/2006/relationships/hyperlink" Target="https://www.flyla.com/pl/blog/najtansze-kraje-do-odwied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2026-09-22T07:30:29+00:00</dcterms:created>
  <dcterms:modified xsi:type="dcterms:W3CDTF">2026-09-22T07:30:29+00:00</dcterms:modified>
</cp:coreProperties>
</file>

<file path=docProps/custom.xml><?xml version="1.0" encoding="utf-8"?>
<Properties xmlns="http://schemas.openxmlformats.org/officeDocument/2006/custom-properties" xmlns:vt="http://schemas.openxmlformats.org/officeDocument/2006/docPropsVTypes"/>
</file>