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Croatia Airlines Flight Compensation Guide -</w:t>
      </w:r>
    </w:p>
    <w:p>
      <w:pPr>
        <w:spacing w:after="360"/>
      </w:pPr>
      <w:r>
        <w:rPr>
          <w:rFonts w:ascii="Arial" w:hAnsi="Arial" w:eastAsia="Arial" w:cs="Arial"/>
          <w:color w:val="666666"/>
          <w:sz w:val="22"/>
          <w:szCs w:val="22"/>
          <w:i w:val="1"/>
          <w:iCs w:val="1"/>
        </w:rPr>
        <w:t xml:space="preserve">Meta Description: Learn when you're entitled to Croatia Airlines compensation for delays, cancellations, or significant schedule changes.</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Croatia Airlines</w:t>
      </w:r>
    </w:p>
    <w:p>
      <w:pPr>
        <w:pStyle w:val="Heading2"/>
      </w:pPr>
      <w:bookmarkStart w:id="0" w:name="_Toc0"/>
      <w:r>
        <w:t>Everything you need to know about Croatia Airlines Flight Compensation</w:t>
      </w:r>
      <w:bookmarkEnd w:id="0"/>
    </w:p>
    <w:p>
      <w:pPr>
        <w:spacing w:after="120"/>
        <w:numPr>
          <w:ilvl w:val="0"/>
          <w:numId w:val="7"/>
        </w:numPr>
      </w:pPr>
      <w:r>
        <w:rPr>
          <w:rFonts w:ascii="Arial" w:hAnsi="Arial" w:eastAsia="Arial" w:cs="Arial"/>
          <w:sz w:val="22"/>
          <w:szCs w:val="22"/>
        </w:rPr>
        <w:t xml:space="preserve">Passengers may claim compensation for delayed flights over three hours, cancellations, or denied boarding.</w:t>
      </w:r>
    </w:p>
    <w:p>
      <w:pPr>
        <w:spacing w:after="120"/>
        <w:numPr>
          <w:ilvl w:val="0"/>
          <w:numId w:val="7"/>
        </w:numPr>
      </w:pPr>
      <w:r>
        <w:rPr>
          <w:rFonts w:ascii="Arial" w:hAnsi="Arial" w:eastAsia="Arial" w:cs="Arial"/>
          <w:sz w:val="22"/>
          <w:szCs w:val="22"/>
        </w:rPr>
        <w:t xml:space="preserve">Compensation can reach up to €600 depending on the flight distance and circumstances.</w:t>
      </w:r>
    </w:p>
    <w:p>
      <w:pPr>
        <w:spacing w:after="120"/>
        <w:numPr>
          <w:ilvl w:val="0"/>
          <w:numId w:val="7"/>
        </w:numPr>
      </w:pPr>
      <w:r>
        <w:rPr>
          <w:rFonts w:ascii="Arial" w:hAnsi="Arial" w:eastAsia="Arial" w:cs="Arial"/>
          <w:sz w:val="22"/>
          <w:szCs w:val="22"/>
        </w:rPr>
        <w:t xml:space="preserve">Extraordinary circumstances, such as severe weather or airport operations, typically do not qualify for compensation.</w:t>
      </w:r>
    </w:p>
    <w:p>
      <w:pPr>
        <w:spacing w:after="120"/>
        <w:numPr>
          <w:ilvl w:val="0"/>
          <w:numId w:val="7"/>
        </w:numPr>
      </w:pPr>
      <w:r>
        <w:rPr>
          <w:rFonts w:ascii="Arial" w:hAnsi="Arial" w:eastAsia="Arial" w:cs="Arial"/>
          <w:sz w:val="22"/>
          <w:szCs w:val="22"/>
        </w:rPr>
        <w:t xml:space="preserve">If your flight is cancelled, Croatia Airlines must provide rerouting, care, and potentially a refund.</w:t>
      </w:r>
    </w:p>
    <w:p>
      <w:pPr>
        <w:spacing w:after="120"/>
        <w:numPr>
          <w:ilvl w:val="0"/>
          <w:numId w:val="7"/>
        </w:numPr>
      </w:pPr>
      <w:r>
        <w:rPr>
          <w:rFonts w:ascii="Arial" w:hAnsi="Arial" w:eastAsia="Arial" w:cs="Arial"/>
          <w:sz w:val="22"/>
          <w:szCs w:val="22"/>
        </w:rPr>
        <w:t xml:space="preserve">To file a compensation claim, gather essential documents like booking confirmation and boarding passes.</w:t>
      </w:r>
    </w:p>
    <w:p>
      <w:pPr>
        <w:spacing w:after="120"/>
        <w:numPr>
          <w:ilvl w:val="0"/>
          <w:numId w:val="7"/>
        </w:numPr>
      </w:pPr>
      <w:r>
        <w:rPr>
          <w:rFonts w:ascii="Arial" w:hAnsi="Arial" w:eastAsia="Arial" w:cs="Arial"/>
          <w:sz w:val="22"/>
          <w:szCs w:val="22"/>
        </w:rPr>
        <w:t xml:space="preserve">Use services like Skycop for an efficient claims process without financial risks.</w:t>
      </w:r>
    </w:p>
    <w:p>
      <w:pPr>
        <w:spacing w:after="120"/>
        <w:numPr>
          <w:ilvl w:val="0"/>
          <w:numId w:val="7"/>
        </w:numPr>
      </w:pPr>
      <w:r>
        <w:rPr>
          <w:rFonts w:ascii="Arial" w:hAnsi="Arial" w:eastAsia="Arial" w:cs="Arial"/>
          <w:sz w:val="22"/>
          <w:szCs w:val="22"/>
        </w:rPr>
        <w:t xml:space="preserve">Disruptions caused by staff strikes can lead to compensation eligibility under EC261/2004 regulations.</w:t>
      </w:r>
    </w:p>
    <w:p>
      <w:pPr>
        <w:spacing w:after="120"/>
        <w:numPr>
          <w:ilvl w:val="0"/>
          <w:numId w:val="7"/>
        </w:numPr>
      </w:pPr>
      <w:r>
        <w:rPr>
          <w:rFonts w:ascii="Arial" w:hAnsi="Arial" w:eastAsia="Arial" w:cs="Arial"/>
          <w:sz w:val="22"/>
          <w:szCs w:val="22"/>
        </w:rPr>
        <w:t xml:space="preserve">Keep track of your claim status as airline responses can take several weeks.</w:t>
      </w:r>
    </w:p>
    <w:p>
      <w:pPr>
        <w:spacing w:after="120"/>
        <w:numPr>
          <w:ilvl w:val="0"/>
          <w:numId w:val="7"/>
        </w:numPr>
      </w:pPr>
      <w:r>
        <w:rPr>
          <w:rFonts w:ascii="Arial" w:hAnsi="Arial" w:eastAsia="Arial" w:cs="Arial"/>
          <w:sz w:val="22"/>
          <w:szCs w:val="22"/>
        </w:rPr>
        <w:t xml:space="preserve">If your compensation claim is denied, you have the option to appeal with additional information.</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Your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Your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When Are You Entitled To Croatia Airlines Flight Compensation?</w:t>
      </w:r>
      <w:bookmarkEnd w:id="2"/>
    </w:p>
    <w:p>
      <w:pPr>
        <w:pStyle w:val="Heading3"/>
      </w:pPr>
      <w:bookmarkStart w:id="3" w:name="_Toc3"/>
      <w:r>
        <w:t>Flight Disruptions</w:t>
      </w:r>
      <w:bookmarkEnd w:id="3"/>
    </w:p>
    <w:p>
      <w:pPr>
        <w:spacing w:after="200"/>
      </w:pPr>
      <w:r>
        <w:rPr>
          <w:rFonts w:ascii="Arial" w:hAnsi="Arial" w:eastAsia="Arial" w:cs="Arial"/>
          <w:sz w:val="22"/>
          <w:szCs w:val="22"/>
        </w:rPr>
        <w:t xml:space="preserve">If your flight is canceled, significantly delayed, or you’re denied boarding for a flight you have a reservation for, you may be entitled to Croatia Airlines compensation.</w:t>
      </w:r>
    </w:p>
    <w:p>
      <w:pPr>
        <w:pStyle w:val="Heading3"/>
      </w:pPr>
      <w:bookmarkStart w:id="4" w:name="_Toc4"/>
      <w:r>
        <w:t>Schedule Changes</w:t>
      </w:r>
      <w:bookmarkEnd w:id="4"/>
    </w:p>
    <w:p>
      <w:pPr>
        <w:spacing w:after="200"/>
      </w:pPr>
      <w:r>
        <w:rPr>
          <w:rFonts w:ascii="Arial" w:hAnsi="Arial" w:eastAsia="Arial" w:cs="Arial"/>
          <w:sz w:val="22"/>
          <w:szCs w:val="22"/>
        </w:rPr>
        <w:t xml:space="preserve">Should Croatia Airlines significantly alter your flight’s schedule, such as the departure date or time, you might qualify for recompense.</w:t>
      </w:r>
    </w:p>
    <w:p>
      <w:pPr>
        <w:pStyle w:val="Heading3"/>
      </w:pPr>
      <w:bookmarkStart w:id="5" w:name="_Toc5"/>
      <w:r>
        <w:t>Flight Cancellations</w:t>
      </w:r>
      <w:bookmarkEnd w:id="5"/>
    </w:p>
    <w:p>
      <w:pPr>
        <w:spacing w:after="200"/>
      </w:pPr>
      <w:r>
        <w:rPr>
          <w:rFonts w:ascii="Arial" w:hAnsi="Arial" w:eastAsia="Arial" w:cs="Arial"/>
          <w:sz w:val="22"/>
          <w:szCs w:val="22"/>
        </w:rPr>
        <w:t xml:space="preserve">If your flight has been cancelled, you are entitled to rerouting, care, refund, and compensation.</w:t>
      </w:r>
    </w:p>
    <w:p>
      <w:pPr>
        <w:pStyle w:val="Heading3"/>
      </w:pPr>
      <w:bookmarkStart w:id="6" w:name="_Toc6"/>
      <w:r>
        <w:t>Extraordinary Circumstances</w:t>
      </w:r>
      <w:bookmarkEnd w:id="6"/>
    </w:p>
    <w:p>
      <w:pPr>
        <w:spacing w:after="200"/>
      </w:pPr>
      <w:r>
        <w:rPr>
          <w:rFonts w:ascii="Arial" w:hAnsi="Arial" w:eastAsia="Arial" w:cs="Arial"/>
          <w:sz w:val="22"/>
          <w:szCs w:val="22"/>
        </w:rPr>
        <w:t xml:space="preserve">No financial compensation is granted for flight disruptions resulting from extraordinary circumstances that couldn’t be avoided despite all reasonable efforts.</w:t>
      </w:r>
    </w:p>
    <w:p>
      <w:pPr>
        <w:pStyle w:val="Heading2"/>
      </w:pPr>
      <w:bookmarkStart w:id="7" w:name="_Toc7"/>
      <w:r>
        <w:t>Experienced Delayed Flights With Croatia Airlines?</w:t>
      </w:r>
      <w:bookmarkEnd w:id="7"/>
    </w:p>
    <w:p>
      <w:pPr>
        <w:spacing w:after="200"/>
      </w:pPr>
      <w:r>
        <w:rPr>
          <w:rFonts w:ascii="Arial" w:hAnsi="Arial" w:eastAsia="Arial" w:cs="Arial"/>
          <w:sz w:val="22"/>
          <w:szCs w:val="22"/>
        </w:rPr>
        <w:t xml:space="preserve">Claim flight compensation for a disrupted, delayed or cancelled flight up to three years old and get up to €600!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8" w:name="_Toc8"/>
      <w:r>
        <w:t>Croatia Airlines Strikes: Compensation for Adriatic Holiday Flight Disruptions</w:t>
      </w:r>
      <w:bookmarkEnd w:id="8"/>
    </w:p>
    <w:p>
      <w:pPr>
        <w:spacing w:after="200"/>
      </w:pPr>
      <w:r>
        <w:rPr>
          <w:rFonts w:ascii="Arial" w:hAnsi="Arial" w:eastAsia="Arial" w:cs="Arial"/>
          <w:sz w:val="22"/>
          <w:szCs w:val="22"/>
        </w:rPr>
        <w:t xml:space="preserve">Croatia Airlines plays an important role in connecting Zagreb with coastal destinations such as Dubrovnik, Split, and other Adriatic tourism hubs during the busy summer season. Because many travellers rely on Croatia Airlines for regional European holidays and domestic coastal connections, strikes involving airline crews or airport staff can quickly disrupt summer travel plans, island access routes, and connecting flights across the Balkans and Southern Europe. Industrial action involving airline employees may still qualify for compensation under EC261/2004 because staff strikes are generally considered within the airline’s operational responsibility.</w:t>
      </w:r>
    </w:p>
    <w:p>
      <w:pPr>
        <w:spacing w:after="200"/>
      </w:pPr>
      <w:r>
        <w:rPr>
          <w:rFonts w:ascii="Arial" w:hAnsi="Arial" w:eastAsia="Arial" w:cs="Arial"/>
          <w:sz w:val="22"/>
          <w:szCs w:val="22"/>
        </w:rPr>
        <w:t xml:space="preserve">Passengers delayed more than three hours or affected by cancellations caused by Croatia Airlines staff strikes could receive compensation of up to €600 depending on flight distance. However, disruptions linked to airport operations, Croatian or European air traffic control restrictions, or severe weather conditions are usually considered extraordinary circumstances. Regardless of eligibility, Croatia Airlines must still provide refreshments, accommodation when necessary, and rerouting or refund options during major disruptions. Skycop helps passengers assess eligibility and pursue compensation claims on a no win, no fee basis.</w:t>
      </w:r>
    </w:p>
    <w:p>
      <w:pPr>
        <w:pStyle w:val="Heading2"/>
      </w:pPr>
      <w:bookmarkStart w:id="9" w:name="_Toc9"/>
      <w:r>
        <w:t>Croatia Airlines Flight Delay Compensation</w:t>
      </w:r>
      <w:bookmarkEnd w:id="9"/>
    </w:p>
    <w:p>
      <w:pPr>
        <w:spacing w:after="200"/>
      </w:pPr>
      <w:r>
        <w:rPr>
          <w:rFonts w:ascii="Arial" w:hAnsi="Arial" w:eastAsia="Arial" w:cs="Arial"/>
          <w:sz w:val="22"/>
          <w:szCs w:val="22"/>
        </w:rPr>
        <w:t xml:space="preserve">If you encounter delays on Croatia Airlines flights, consider filing a Croatia Airlines claim for compensation through Skycop. Enter your flight information, and our system will quickly evaluate your eligibility and potential compensation amount. Skycop eases the process of obtaining Croatia Airlines delay compensation, handling the complexities of legal terms and airline responses.</w:t>
      </w:r>
    </w:p>
    <w:p>
      <w:pPr>
        <w:pStyle w:val="Heading2"/>
      </w:pPr>
      <w:bookmarkStart w:id="10" w:name="_Toc10"/>
      <w:r>
        <w:t>Croatia Airlines Cancelled Flight Compensation</w:t>
      </w:r>
      <w:bookmarkEnd w:id="10"/>
    </w:p>
    <w:p>
      <w:pPr>
        <w:spacing w:after="200"/>
      </w:pPr>
      <w:r>
        <w:rPr>
          <w:rFonts w:ascii="Arial" w:hAnsi="Arial" w:eastAsia="Arial" w:cs="Arial"/>
          <w:sz w:val="22"/>
          <w:szCs w:val="22"/>
        </w:rPr>
        <w:t xml:space="preserve">Croatia Airlines is obliged to offer a free alternative for a cancelled flight. You can also rebook via its website, but be aware this may incur extra charges for a pricier flight, along with handling and rebooking fees.</w:t>
      </w:r>
    </w:p>
    <w:p>
      <w:pPr>
        <w:spacing w:after="200"/>
      </w:pPr>
      <w:r>
        <w:rPr>
          <w:rFonts w:ascii="Arial" w:hAnsi="Arial" w:eastAsia="Arial" w:cs="Arial"/>
          <w:sz w:val="22"/>
          <w:szCs w:val="22"/>
        </w:rPr>
        <w:t xml:space="preserve">Should Croatia Airlines cancel your flight without providing 14 days’ notice or an alternative, you are eligible for compensation. Skycop is adept at handling such cases. Submit your flight’s details to Skycop.com to get expert assistance with starting your Croatia Airlines claim for compensation.</w:t>
      </w:r>
    </w:p>
    <w:p>
      <w:pPr>
        <w:pStyle w:val="Heading2"/>
      </w:pPr>
      <w:bookmarkStart w:id="11" w:name="_Toc11"/>
      <w:r>
        <w:t>Surprised You With Flight Cancellation?</w:t>
      </w:r>
      <w:bookmarkEnd w:id="11"/>
    </w:p>
    <w:p>
      <w:pPr>
        <w:spacing w:after="200"/>
      </w:pPr>
      <w:r>
        <w:rPr>
          <w:rFonts w:ascii="Arial" w:hAnsi="Arial" w:eastAsia="Arial" w:cs="Arial"/>
          <w:sz w:val="22"/>
          <w:szCs w:val="22"/>
        </w:rPr>
        <w:t xml:space="preserve">Claim up to €600 compensation for Croatia Airlines cancelled flights from within the last three years.</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2" w:name="_Toc12"/>
      <w:r>
        <w:t>How to Claim Croatia Airlines Compensation</w:t>
      </w:r>
      <w:bookmarkEnd w:id="12"/>
    </w:p>
    <w:p>
      <w:pPr>
        <w:pStyle w:val="Heading3"/>
      </w:pPr>
      <w:bookmarkStart w:id="13" w:name="_Toc13"/>
      <w:r>
        <w:t>Compensation Claim Review Process</w:t>
      </w:r>
      <w:bookmarkEnd w:id="13"/>
    </w:p>
    <w:p>
      <w:pPr>
        <w:spacing w:after="200"/>
      </w:pPr>
      <w:r>
        <w:rPr>
          <w:rFonts w:ascii="Arial" w:hAnsi="Arial" w:eastAsia="Arial" w:cs="Arial"/>
          <w:sz w:val="22"/>
          <w:szCs w:val="22"/>
        </w:rPr>
        <w:t xml:space="preserve">You can claim your Croatia Airlines compensation via the company’s customer service or through agencies like Skycop. The airline will evaluate your claim’s validity in light of the overall disruption context and relevant documents.</w:t>
      </w:r>
    </w:p>
    <w:p>
      <w:pPr>
        <w:pStyle w:val="Heading3"/>
      </w:pPr>
      <w:bookmarkStart w:id="14" w:name="_Toc14"/>
      <w:r>
        <w:t>Timeframes for Response and Resolution</w:t>
      </w:r>
      <w:bookmarkEnd w:id="14"/>
    </w:p>
    <w:p>
      <w:pPr>
        <w:spacing w:after="200"/>
      </w:pPr>
      <w:r>
        <w:rPr>
          <w:rFonts w:ascii="Arial" w:hAnsi="Arial" w:eastAsia="Arial" w:cs="Arial"/>
          <w:sz w:val="22"/>
          <w:szCs w:val="22"/>
        </w:rPr>
        <w:t xml:space="preserve">Airlines usually take several weeks to respond to compensation claims, but sometimes there can be delays. Monitoring your Croatia Airlines claim’s status helps prevent long waits.</w:t>
      </w:r>
    </w:p>
    <w:p>
      <w:pPr>
        <w:pStyle w:val="Heading3"/>
      </w:pPr>
      <w:bookmarkStart w:id="15" w:name="_Toc15"/>
      <w:r>
        <w:t>Appealing a Denied Claim</w:t>
      </w:r>
      <w:bookmarkEnd w:id="15"/>
    </w:p>
    <w:p>
      <w:pPr>
        <w:spacing w:after="200"/>
      </w:pPr>
      <w:r>
        <w:rPr>
          <w:rFonts w:ascii="Arial" w:hAnsi="Arial" w:eastAsia="Arial" w:cs="Arial"/>
          <w:sz w:val="22"/>
          <w:szCs w:val="22"/>
        </w:rPr>
        <w:t xml:space="preserve">Should your Croatia Airlines claim be denied, you may appeal with more information. If still unresolved, consider consulting a lawyer or taking the issue to a national regulatory authority.</w:t>
      </w:r>
    </w:p>
    <w:p>
      <w:pPr>
        <w:pStyle w:val="Heading2"/>
      </w:pPr>
      <w:bookmarkStart w:id="16" w:name="_Toc16"/>
      <w:r>
        <w:t>Why Claim Flight Compensation With Skycop?</w:t>
      </w:r>
      <w:bookmarkEnd w:id="16"/>
    </w:p>
    <w:p>
      <w:pPr>
        <w:spacing w:after="200"/>
      </w:pPr>
      <w:r>
        <w:rPr>
          <w:rFonts w:ascii="Arial" w:hAnsi="Arial" w:eastAsia="Arial" w:cs="Arial"/>
          <w:sz w:val="22"/>
          <w:szCs w:val="22"/>
        </w:rPr>
        <w:t xml:space="preserve">In contrast to the time- and energy-consuming process of claiming recompense via airlines’ official channels, securing compensation via Skycop is easy and efficient.</w:t>
      </w:r>
    </w:p>
    <w:p>
      <w:pPr>
        <w:pStyle w:val="Heading3"/>
      </w:pPr>
      <w:bookmarkStart w:id="17" w:name="_Toc17"/>
      <w:r>
        <w:t>Quick And Easy</w:t>
      </w:r>
      <w:bookmarkEnd w:id="17"/>
    </w:p>
    <w:p>
      <w:pPr>
        <w:spacing w:after="200"/>
      </w:pPr>
      <w:r>
        <w:rPr>
          <w:rFonts w:ascii="Arial" w:hAnsi="Arial" w:eastAsia="Arial" w:cs="Arial"/>
          <w:sz w:val="22"/>
          <w:szCs w:val="22"/>
        </w:rPr>
        <w:t xml:space="preserve">Submitting a Croatia Airlines claim requires just 3 minutes; we manage everything else.</w:t>
      </w:r>
    </w:p>
    <w:p>
      <w:pPr>
        <w:pStyle w:val="Heading3"/>
      </w:pPr>
      <w:bookmarkStart w:id="18" w:name="_Toc18"/>
      <w:r>
        <w:t>No Financial Risks</w:t>
      </w:r>
      <w:bookmarkEnd w:id="18"/>
    </w:p>
    <w:p>
      <w:pPr>
        <w:spacing w:after="200"/>
      </w:pPr>
      <w:r>
        <w:rPr>
          <w:rFonts w:ascii="Arial" w:hAnsi="Arial" w:eastAsia="Arial" w:cs="Arial"/>
          <w:sz w:val="22"/>
          <w:szCs w:val="22"/>
        </w:rPr>
        <w:t xml:space="preserve">Skycop handles your claim with a “no win, no fee” approach, ensuring no initial charges.</w:t>
      </w:r>
    </w:p>
    <w:p>
      <w:pPr>
        <w:pStyle w:val="Heading3"/>
      </w:pPr>
      <w:bookmarkStart w:id="19" w:name="_Toc19"/>
      <w:r>
        <w:t>Claim Old Flights</w:t>
      </w:r>
      <w:bookmarkEnd w:id="19"/>
    </w:p>
    <w:p>
      <w:pPr>
        <w:spacing w:after="200"/>
      </w:pPr>
      <w:r>
        <w:rPr>
          <w:rFonts w:ascii="Arial" w:hAnsi="Arial" w:eastAsia="Arial" w:cs="Arial"/>
          <w:sz w:val="22"/>
          <w:szCs w:val="22"/>
        </w:rPr>
        <w:t xml:space="preserve">You may request Croatia Airlines compensation for flights disrupted in the past three years.</w:t>
      </w:r>
    </w:p>
    <w:p>
      <w:pPr>
        <w:pStyle w:val="Heading2"/>
      </w:pPr>
      <w:bookmarkStart w:id="20" w:name="_Toc20"/>
      <w:r>
        <w:t>What Should I Do When My Croatia Airlines Flight Is Disrupted?</w:t>
      </w:r>
      <w:bookmarkEnd w:id="20"/>
    </w:p>
    <w:p>
      <w:pPr>
        <w:spacing w:after="120"/>
        <w:numPr>
          <w:ilvl w:val="0"/>
          <w:numId w:val="8"/>
        </w:numPr>
      </w:pPr>
      <w:r>
        <w:rPr>
          <w:rFonts w:ascii="Arial" w:hAnsi="Arial" w:eastAsia="Arial" w:cs="Arial"/>
          <w:sz w:val="22"/>
          <w:szCs w:val="22"/>
        </w:rPr>
        <w:t xml:space="preserve">Contact customer service for rebooking or compensation options.</w:t>
      </w:r>
    </w:p>
    <w:p>
      <w:pPr>
        <w:spacing w:after="120"/>
        <w:numPr>
          <w:ilvl w:val="0"/>
          <w:numId w:val="8"/>
        </w:numPr>
      </w:pPr>
      <w:r>
        <w:rPr>
          <w:rFonts w:ascii="Arial" w:hAnsi="Arial" w:eastAsia="Arial" w:cs="Arial"/>
          <w:sz w:val="22"/>
          <w:szCs w:val="22"/>
        </w:rPr>
        <w:t xml:space="preserve">Collect important documents like your flight confirmation and boarding pass, and retain receipts for extra expenses.</w:t>
      </w:r>
    </w:p>
    <w:p>
      <w:pPr>
        <w:spacing w:after="120"/>
        <w:numPr>
          <w:ilvl w:val="0"/>
          <w:numId w:val="8"/>
        </w:numPr>
      </w:pPr>
      <w:r>
        <w:rPr>
          <w:rFonts w:ascii="Arial" w:hAnsi="Arial" w:eastAsia="Arial" w:cs="Arial"/>
          <w:sz w:val="22"/>
          <w:szCs w:val="22"/>
        </w:rPr>
        <w:t xml:space="preserve">Think about entrusting the claiming procedure to a claims management firm such as Skycop.</w:t>
      </w:r>
    </w:p>
    <w:p>
      <w:pPr>
        <w:pStyle w:val="Heading2"/>
      </w:pPr>
      <w:bookmarkStart w:id="21" w:name="_Toc21"/>
      <w:r>
        <w:t>Was Your Flight Disrupted?</w:t>
      </w:r>
      <w:bookmarkEnd w:id="21"/>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22" w:name="_Toc22"/>
      <w:r>
        <w:t>FAQ</w:t>
      </w:r>
      <w:bookmarkEnd w:id="22"/>
    </w:p>
    <w:p>
      <w:pPr>
        <w:pStyle w:val="Heading3"/>
      </w:pPr>
      <w:bookmarkStart w:id="23" w:name="_Toc23"/>
      <w:r>
        <w:t>Can I get compensation if Croatia Airlines cancels my flight without notice?</w:t>
      </w:r>
      <w:bookmarkEnd w:id="23"/>
    </w:p>
    <w:p>
      <w:pPr>
        <w:spacing w:after="200"/>
      </w:pPr>
      <w:r>
        <w:rPr>
          <w:rFonts w:ascii="Arial" w:hAnsi="Arial" w:eastAsia="Arial" w:cs="Arial"/>
          <w:sz w:val="22"/>
          <w:szCs w:val="22"/>
        </w:rPr>
        <w:t xml:space="preserve">You may be entitled to compensation if Croatia Airlines cancels your flight less than 14 days before departure and does not offer a suitable alternative. Each case is assessed under Regulation (EC) 261/2004 based on the cause of the disruption and the airline’s obligations at the time.</w:t>
      </w:r>
    </w:p>
    <w:p>
      <w:pPr>
        <w:pStyle w:val="Heading3"/>
      </w:pPr>
      <w:bookmarkStart w:id="24" w:name="_Toc24"/>
      <w:r>
        <w:t>Can Croatia Airlines passengers claim compensation for disrupted summer holiday flights?</w:t>
      </w:r>
      <w:bookmarkEnd w:id="24"/>
    </w:p>
    <w:p>
      <w:pPr>
        <w:spacing w:after="200"/>
      </w:pPr>
      <w:r>
        <w:rPr>
          <w:rFonts w:ascii="Arial" w:hAnsi="Arial" w:eastAsia="Arial" w:cs="Arial"/>
          <w:sz w:val="22"/>
          <w:szCs w:val="22"/>
        </w:rPr>
        <w:t xml:space="preserve">Travellers may still qualify for compensation if a Croatia Airlines staff strike caused a long delay or cancellation. However, disruptions caused by severe weather, airport operations, or air traffic control restrictions are generally considered extraordinary circumstances under EC261/2004, meaning compensation may not apply.</w:t>
      </w:r>
    </w:p>
    <w:p>
      <w:pPr>
        <w:pStyle w:val="Heading3"/>
      </w:pPr>
      <w:bookmarkStart w:id="25" w:name="_Toc25"/>
      <w:r>
        <w:t>What situations are considered extraordinary circumstances by Croatia Airlines?</w:t>
      </w:r>
      <w:bookmarkEnd w:id="25"/>
    </w:p>
    <w:p>
      <w:pPr>
        <w:spacing w:after="200"/>
      </w:pPr>
      <w:r>
        <w:rPr>
          <w:rFonts w:ascii="Arial" w:hAnsi="Arial" w:eastAsia="Arial" w:cs="Arial"/>
          <w:sz w:val="22"/>
          <w:szCs w:val="22"/>
        </w:rPr>
        <w:t xml:space="preserve">Events such as extreme weather, natural disasters, or urgent safety concerns are typically classified as extraordinary circumstances. In such cases, airlines are generally not required to provide compensation. However, eligibility may still vary depending on specific conditions.</w:t>
      </w:r>
    </w:p>
    <w:p>
      <w:pPr>
        <w:pStyle w:val="Heading3"/>
      </w:pPr>
      <w:bookmarkStart w:id="26" w:name="_Toc26"/>
      <w:r>
        <w:t>How can I file a Croatia Airlines compensation claim for flight delays?</w:t>
      </w:r>
      <w:bookmarkEnd w:id="26"/>
    </w:p>
    <w:p>
      <w:pPr>
        <w:spacing w:after="200"/>
      </w:pPr>
      <w:r>
        <w:rPr>
          <w:rFonts w:ascii="Arial" w:hAnsi="Arial" w:eastAsia="Arial" w:cs="Arial"/>
          <w:sz w:val="22"/>
          <w:szCs w:val="22"/>
        </w:rPr>
        <w:t xml:space="preserve">To submit a claim, prepare your flight number, booking confirmation, and relevant documents. You can apply through Croatia Airlines’ customer service or use a claims management platform like Skycop, which helps simplify the process and review your eligibility.</w:t>
      </w:r>
    </w:p>
    <w:p>
      <w:pPr>
        <w:pStyle w:val="Heading3"/>
      </w:pPr>
      <w:bookmarkStart w:id="27" w:name="_Toc27"/>
      <w:r>
        <w:t>What steps should I take if my Croatia Airlines flight is disrupted?</w:t>
      </w:r>
      <w:bookmarkEnd w:id="27"/>
    </w:p>
    <w:p>
      <w:pPr>
        <w:spacing w:after="200"/>
      </w:pPr>
      <w:r>
        <w:rPr>
          <w:rFonts w:ascii="Arial" w:hAnsi="Arial" w:eastAsia="Arial" w:cs="Arial"/>
          <w:sz w:val="22"/>
          <w:szCs w:val="22"/>
        </w:rPr>
        <w:t xml:space="preserve">Check your flight status and contact Croatia Airlines for rebooking or support. Keep all essential documents, such as your booking confirmation, boarding pass, and receipts for any additional expenses. You may also choose to work with a claims service to handle the process on your behalf.</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8" w:name="_Toc28"/>
      <w:r>
        <w:t>Help Provided at These Airports and More</w:t>
      </w:r>
      <w:bookmarkEnd w:id="28"/>
    </w:p>
    <w:p/>
    <w:p>
      <w:pPr>
        <w:spacing w:after="200"/>
      </w:pPr>
      <w:r>
        <w:rPr>
          <w:rFonts w:ascii="Arial" w:hAnsi="Arial" w:eastAsia="Arial" w:cs="Arial"/>
          <w:sz w:val="22"/>
          <w:szCs w:val="22"/>
        </w:rPr>
        <w:t xml:space="preserve">Skycop can help passengers affected by flight disruptions at airports across Europe. If you have been affected by double-booked seats, cancellations or delayed arrivals, get in touch with us today to find out how much you can claim.</w:t>
      </w:r>
    </w:p>
    <w:p>
      <w:pPr>
        <w:pStyle w:val="Heading3"/>
      </w:pPr>
      <w:bookmarkStart w:id="29" w:name="_Toc29"/>
      <w:r>
        <w:t>Successful Cases Against These Airlines and Others</w:t>
      </w:r>
      <w:bookmarkEnd w:id="29"/>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pStyle w:val="Heading3"/>
      </w:pPr>
      <w:bookmarkStart w:id="30" w:name="_Toc30"/>
      <w:r>
        <w:t>EU Air Passenger Rights and Protections</w:t>
      </w:r>
      <w:bookmarkEnd w:id="30"/>
    </w:p>
    <w:p/>
    <w:p>
      <w:pPr>
        <w:spacing w:after="200"/>
      </w:pPr>
      <w:r>
        <w:rPr>
          <w:rFonts w:ascii="Arial" w:hAnsi="Arial" w:eastAsia="Arial" w:cs="Arial"/>
          <w:sz w:val="22"/>
          <w:szCs w:val="22"/>
        </w:rPr>
        <w:t xml:space="preserve">Your Airline Passenger Rights are protected by Regulation EC 261/2004. This Regulation provides common rights on flight compensation for passengers in the event of more than 3 hours delay, cancellation and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1F5B8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65B9EF"/>
    <w:multiLevelType w:val="hybridMultilevel"/>
    <w:lvl w:ilvl="0">
      <w:start w:val="1"/>
      <w:numFmt w:val="decimal"/>
      <w:suff w:val="tab"/>
      <w:lvlText w:val="%1."/>
      <w:lvlJc w:val="left"/>
      <w:pPr>
        <w:tabs>
          <w:tab w:val="num" w:pos="720"/>
        </w:tabs>
        <w:ind w:left="720" w:hanging="360"/>
      </w:pPr>
      <w:rPr>
        <w:rFonts w:ascii="" w:hAnsi="" w:cs=""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 TargetMode="External"/><Relationship Id="rId8" Type="http://schemas.openxmlformats.org/officeDocument/2006/relationships/hyperlink" Target="https://claim.skycop.com?lang=en" TargetMode="External"/><Relationship Id="rId9" Type="http://schemas.openxmlformats.org/officeDocument/2006/relationships/hyperlink" Target="https://claim.skycop.com/" TargetMode="External"/><Relationship Id="rId10" Type="http://schemas.openxmlformats.org/officeDocument/2006/relationships/hyperlink" Target="https://claim.skycop.com/?lang=en" TargetMode="External"/><Relationship Id="rId11" Type="http://schemas.openxmlformats.org/officeDocument/2006/relationships/hyperlink" Target="https://www.skycop.com/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2026-08-29T06:07:04+00:00</dcterms:created>
  <dcterms:modified xsi:type="dcterms:W3CDTF">2026-08-29T06:07:04+00:00</dcterms:modified>
</cp:coreProperties>
</file>

<file path=docProps/custom.xml><?xml version="1.0" encoding="utf-8"?>
<Properties xmlns="http://schemas.openxmlformats.org/officeDocument/2006/custom-properties" xmlns:vt="http://schemas.openxmlformats.org/officeDocument/2006/docPropsVTypes"/>
</file>