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Manchester Airport Flight Delay Compensation up to 600 EUR</w:t>
      </w:r>
    </w:p>
    <w:p>
      <w:pPr>
        <w:spacing w:after="360"/>
      </w:pPr>
      <w:r>
        <w:rPr>
          <w:rFonts w:ascii="Arial" w:hAnsi="Arial" w:eastAsia="Arial" w:cs="Arial"/>
          <w:color w:val="666666"/>
          <w:sz w:val="22"/>
          <w:szCs w:val="22"/>
          <w:i w:val="1"/>
          <w:iCs w:val="1"/>
        </w:rPr>
        <w:t xml:space="preserve">Meta Description: You can easily obtain Manchester flight delay compensation with Skycop! ✅ No tedious paperwork - submit your compensation claim in just a few minutes!</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Manchester Airport</w:t>
      </w:r>
    </w:p>
    <w:p>
      <w:pPr>
        <w:pStyle w:val="Heading2"/>
      </w:pPr>
      <w:bookmarkStart w:id="0" w:name="_Toc0"/>
      <w:r>
        <w:t>Everything you need to know about Manchester Airport Flight Compensation</w:t>
      </w:r>
      <w:bookmarkEnd w:id="0"/>
    </w:p>
    <w:p>
      <w:pPr>
        <w:spacing w:after="120"/>
        <w:numPr>
          <w:ilvl w:val="0"/>
          <w:numId w:val="7"/>
        </w:numPr>
      </w:pPr>
      <w:r>
        <w:rPr>
          <w:rFonts w:ascii="Arial" w:hAnsi="Arial" w:eastAsia="Arial" w:cs="Arial"/>
          <w:sz w:val="22"/>
          <w:szCs w:val="22"/>
        </w:rPr>
        <w:t xml:space="preserve">Passengers may claim compensation up to €600 for delayed, cancelled, or overbooked flights under Regulation EC 261/2004.</w:t>
      </w:r>
    </w:p>
    <w:p>
      <w:pPr>
        <w:spacing w:after="120"/>
        <w:numPr>
          <w:ilvl w:val="0"/>
          <w:numId w:val="7"/>
        </w:numPr>
      </w:pPr>
      <w:r>
        <w:rPr>
          <w:rFonts w:ascii="Arial" w:hAnsi="Arial" w:eastAsia="Arial" w:cs="Arial"/>
          <w:sz w:val="22"/>
          <w:szCs w:val="22"/>
        </w:rPr>
        <w:t xml:space="preserve">Compensation eligibility includes cancellations without 14 days' notice and delays exceeding three hours at the final destination.</w:t>
      </w:r>
    </w:p>
    <w:p>
      <w:pPr>
        <w:spacing w:after="120"/>
        <w:numPr>
          <w:ilvl w:val="0"/>
          <w:numId w:val="7"/>
        </w:numPr>
      </w:pPr>
      <w:r>
        <w:rPr>
          <w:rFonts w:ascii="Arial" w:hAnsi="Arial" w:eastAsia="Arial" w:cs="Arial"/>
          <w:sz w:val="22"/>
          <w:szCs w:val="22"/>
        </w:rPr>
        <w:t xml:space="preserve">The amount of compensation depends on flight distance: up to €250 for flights under 1,500 km, €400 for 1,500-3,500 km, and €600 for over 3,500 km.</w:t>
      </w:r>
    </w:p>
    <w:p>
      <w:pPr>
        <w:spacing w:after="120"/>
        <w:numPr>
          <w:ilvl w:val="0"/>
          <w:numId w:val="7"/>
        </w:numPr>
      </w:pPr>
      <w:r>
        <w:rPr>
          <w:rFonts w:ascii="Arial" w:hAnsi="Arial" w:eastAsia="Arial" w:cs="Arial"/>
          <w:sz w:val="22"/>
          <w:szCs w:val="22"/>
        </w:rPr>
        <w:t xml:space="preserve">Passengers are entitled to assistance with meals, communication, and accommodation if their flight is cancelled or significantly delayed.</w:t>
      </w:r>
    </w:p>
    <w:p>
      <w:pPr>
        <w:spacing w:after="120"/>
        <w:numPr>
          <w:ilvl w:val="0"/>
          <w:numId w:val="7"/>
        </w:numPr>
      </w:pPr>
      <w:r>
        <w:rPr>
          <w:rFonts w:ascii="Arial" w:hAnsi="Arial" w:eastAsia="Arial" w:cs="Arial"/>
          <w:sz w:val="22"/>
          <w:szCs w:val="22"/>
        </w:rPr>
        <w:t xml:space="preserve">Weather conditions, strikes, and political crises are considered extraordinary circumstances, absolving airlines of compensation responsibilities.</w:t>
      </w:r>
    </w:p>
    <w:p>
      <w:pPr>
        <w:spacing w:after="120"/>
        <w:numPr>
          <w:ilvl w:val="0"/>
          <w:numId w:val="7"/>
        </w:numPr>
      </w:pPr>
      <w:r>
        <w:rPr>
          <w:rFonts w:ascii="Arial" w:hAnsi="Arial" w:eastAsia="Arial" w:cs="Arial"/>
          <w:sz w:val="22"/>
          <w:szCs w:val="22"/>
        </w:rPr>
        <w:t xml:space="preserve">To check flight status, use your airline's website or app, or a third-party flight tracking service by entering your flight number.</w:t>
      </w:r>
    </w:p>
    <w:p>
      <w:pPr>
        <w:spacing w:after="120"/>
        <w:numPr>
          <w:ilvl w:val="0"/>
          <w:numId w:val="7"/>
        </w:numPr>
      </w:pPr>
      <w:r>
        <w:rPr>
          <w:rFonts w:ascii="Arial" w:hAnsi="Arial" w:eastAsia="Arial" w:cs="Arial"/>
          <w:sz w:val="22"/>
          <w:szCs w:val="22"/>
        </w:rPr>
        <w:t xml:space="preserve">Keep all relevant travel documents, such as tickets and boarding passes, for claiming compensation.</w:t>
      </w:r>
    </w:p>
    <w:p>
      <w:pPr>
        <w:spacing w:after="120"/>
        <w:numPr>
          <w:ilvl w:val="0"/>
          <w:numId w:val="7"/>
        </w:numPr>
      </w:pPr>
      <w:r>
        <w:rPr>
          <w:rFonts w:ascii="Arial" w:hAnsi="Arial" w:eastAsia="Arial" w:cs="Arial"/>
          <w:sz w:val="22"/>
          <w:szCs w:val="22"/>
        </w:rPr>
        <w:t xml:space="preserve">If you experience issues with compensation claims, consider seeking help from a compensation company to manage the process.</w:t>
      </w:r>
    </w:p>
    <w:p>
      <w:pPr>
        <w:spacing w:after="120"/>
        <w:numPr>
          <w:ilvl w:val="0"/>
          <w:numId w:val="7"/>
        </w:numPr>
      </w:pPr>
      <w:r>
        <w:rPr>
          <w:rFonts w:ascii="Arial" w:hAnsi="Arial" w:eastAsia="Arial" w:cs="Arial"/>
          <w:sz w:val="22"/>
          <w:szCs w:val="22"/>
        </w:rPr>
        <w:t xml:space="preserve">Compensation claims may take time, and passengers should be prepared for negotiations with the airline.</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Your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Your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Passenger rights in case of flight cancellations at Manchester Airport</w:t>
      </w:r>
      <w:bookmarkEnd w:id="2"/>
    </w:p>
    <w:p>
      <w:pPr>
        <w:spacing w:after="200"/>
      </w:pPr>
      <w:r>
        <w:rPr>
          <w:rFonts w:ascii="Arial" w:hAnsi="Arial" w:eastAsia="Arial" w:cs="Arial"/>
          <w:sz w:val="22"/>
          <w:szCs w:val="22"/>
        </w:rPr>
        <w:t xml:space="preserve">According to the Regulation EC 261/2004, passengers may be entitled to compensation, alternative transportation, or reimbursement, as well as assistance with meals, communication, and accommodation.</w:t>
      </w:r>
    </w:p>
    <w:p>
      <w:pPr>
        <w:pStyle w:val="Heading2"/>
      </w:pPr>
      <w:r>
        <w:rPr/>
        <w:t xml:space="preserve">Manchester Airport </w:t>
      </w:r>
      <w:r>
        <w:rPr/>
        <w:t xml:space="preserve">delayed flight / cancelled flight / overbooked flight compensation</w:t>
      </w:r>
    </w:p>
    <w:p>
      <w:pPr>
        <w:pStyle w:val="Heading3"/>
      </w:pPr>
      <w:r>
        <w:rPr/>
        <w:t xml:space="preserve">Types of flight delays and cancellations</w:t>
      </w:r>
    </w:p>
    <w:p>
      <w:pPr>
        <w:spacing w:after="120"/>
        <w:numPr>
          <w:ilvl w:val="0"/>
          <w:numId w:val="7"/>
        </w:numPr>
      </w:pPr>
      <w:r>
        <w:rPr>
          <w:rFonts w:ascii="Arial" w:hAnsi="Arial" w:eastAsia="Arial" w:cs="Arial"/>
          <w:sz w:val="22"/>
          <w:szCs w:val="22"/>
        </w:rPr>
        <w:t xml:space="preserve">Weather-related delays and cancellations</w:t>
      </w:r>
    </w:p>
    <w:p>
      <w:pPr>
        <w:spacing w:after="120"/>
        <w:numPr>
          <w:ilvl w:val="0"/>
          <w:numId w:val="7"/>
        </w:numPr>
      </w:pPr>
      <w:r>
        <w:rPr>
          <w:rFonts w:ascii="Arial" w:hAnsi="Arial" w:eastAsia="Arial" w:cs="Arial"/>
          <w:sz w:val="22"/>
          <w:szCs w:val="22"/>
        </w:rPr>
        <w:t xml:space="preserve">Mechanical issues or aircraft maintenance delays</w:t>
      </w:r>
    </w:p>
    <w:p>
      <w:pPr>
        <w:spacing w:after="120"/>
        <w:numPr>
          <w:ilvl w:val="0"/>
          <w:numId w:val="7"/>
        </w:numPr>
      </w:pPr>
      <w:r>
        <w:rPr>
          <w:rFonts w:ascii="Arial" w:hAnsi="Arial" w:eastAsia="Arial" w:cs="Arial"/>
          <w:sz w:val="22"/>
          <w:szCs w:val="22"/>
        </w:rPr>
        <w:t xml:space="preserve">Air traffic control (ATC) delays</w:t>
      </w:r>
    </w:p>
    <w:p>
      <w:pPr>
        <w:spacing w:after="120"/>
        <w:numPr>
          <w:ilvl w:val="0"/>
          <w:numId w:val="7"/>
        </w:numPr>
      </w:pPr>
      <w:r>
        <w:rPr>
          <w:rFonts w:ascii="Arial" w:hAnsi="Arial" w:eastAsia="Arial" w:cs="Arial"/>
          <w:sz w:val="22"/>
          <w:szCs w:val="22"/>
        </w:rPr>
        <w:t xml:space="preserve">Late arriving aircraft</w:t>
      </w:r>
    </w:p>
    <w:p>
      <w:pPr>
        <w:spacing w:after="120"/>
        <w:numPr>
          <w:ilvl w:val="0"/>
          <w:numId w:val="7"/>
        </w:numPr>
      </w:pPr>
      <w:r>
        <w:rPr>
          <w:rFonts w:ascii="Arial" w:hAnsi="Arial" w:eastAsia="Arial" w:cs="Arial"/>
          <w:sz w:val="22"/>
          <w:szCs w:val="22"/>
        </w:rPr>
        <w:t xml:space="preserve">Crew-related delays (e.g., crew rest, scheduling conflicts, illness)</w:t>
      </w:r>
    </w:p>
    <w:p>
      <w:pPr>
        <w:pStyle w:val="Heading4"/>
      </w:pPr>
      <w:r>
        <w:rPr/>
        <w:t xml:space="preserve">How to check flight status and delay information</w:t>
      </w:r>
    </w:p>
    <w:p>
      <w:pPr>
        <w:spacing w:after="200"/>
      </w:pPr>
      <w:r>
        <w:rPr>
          <w:rFonts w:ascii="Arial" w:hAnsi="Arial" w:eastAsia="Arial" w:cs="Arial"/>
          <w:sz w:val="22"/>
          <w:szCs w:val="22"/>
        </w:rPr>
        <w:t xml:space="preserve">To check flight status and delay information, visit the website or app of your airline carrier or use a third-party flight tracking service. Simply enter your flight number and date of travel to view real-time updates on any Manchester delays or changes to your itinerary.</w:t>
      </w:r>
    </w:p>
    <w:p>
      <w:pPr>
        <w:pStyle w:val="Heading2"/>
      </w:pPr>
      <w:bookmarkStart w:id="3" w:name="_Toc3"/>
      <w:r>
        <w:t>Was Your Flight Disrupted?</w:t>
      </w:r>
      <w:bookmarkEnd w:id="3"/>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0" w:history="1">
        <w:r>
          <w:rPr>
            <w:rFonts w:ascii="Arial" w:hAnsi="Arial" w:eastAsia="Arial" w:cs="Arial"/>
            <w:color w:val="0563C1"/>
            <w:sz w:val="22"/>
            <w:szCs w:val="22"/>
            <w:u w:val="single"/>
          </w:rPr>
          <w:t xml:space="preserve">Claim Now</w:t>
        </w:r>
      </w:hyperlink>
    </w:p>
    <w:p>
      <w:pPr>
        <w:pStyle w:val="Heading3"/>
      </w:pPr>
      <w:bookmarkStart w:id="4" w:name="_Toc4"/>
      <w:r>
        <w:t>When are you entitled to Manchester Airport flight compensation?</w:t>
      </w:r>
      <w:bookmarkEnd w:id="4"/>
    </w:p>
    <w:p>
      <w:pPr>
        <w:spacing w:after="120"/>
        <w:numPr>
          <w:ilvl w:val="0"/>
          <w:numId w:val="7"/>
        </w:numPr>
      </w:pPr>
      <w:r>
        <w:rPr>
          <w:rFonts w:ascii="Arial" w:hAnsi="Arial" w:eastAsia="Arial" w:cs="Arial"/>
          <w:sz w:val="22"/>
          <w:szCs w:val="22"/>
        </w:rPr>
        <w:t xml:space="preserve">Flight cancelled without prior notification of 14 days from airline;</w:t>
      </w:r>
    </w:p>
    <w:p>
      <w:pPr>
        <w:spacing w:after="120"/>
        <w:numPr>
          <w:ilvl w:val="0"/>
          <w:numId w:val="7"/>
        </w:numPr>
      </w:pPr>
      <w:r>
        <w:rPr>
          <w:rFonts w:ascii="Arial" w:hAnsi="Arial" w:eastAsia="Arial" w:cs="Arial"/>
          <w:sz w:val="22"/>
          <w:szCs w:val="22"/>
        </w:rPr>
        <w:t xml:space="preserve">Flight delayed to arrive at the final destination over 3 hours;</w:t>
      </w:r>
    </w:p>
    <w:p>
      <w:pPr>
        <w:spacing w:after="120"/>
        <w:numPr>
          <w:ilvl w:val="0"/>
          <w:numId w:val="7"/>
        </w:numPr>
      </w:pPr>
      <w:r>
        <w:rPr>
          <w:rFonts w:ascii="Arial" w:hAnsi="Arial" w:eastAsia="Arial" w:cs="Arial"/>
          <w:sz w:val="22"/>
          <w:szCs w:val="22"/>
        </w:rPr>
        <w:t xml:space="preserve">Denied boarding due to overbooking;</w:t>
      </w:r>
    </w:p>
    <w:p>
      <w:pPr>
        <w:pStyle w:val="Heading4"/>
      </w:pPr>
      <w:bookmarkStart w:id="5" w:name="_Toc5"/>
      <w:r>
        <w:t>Your flight must fall within EU:</w:t>
      </w:r>
      <w:bookmarkEnd w:id="5"/>
    </w:p>
    <w:p>
      <w:pPr>
        <w:spacing w:after="200"/>
      </w:pPr>
      <w:r>
        <w:rPr>
          <w:rFonts w:ascii="Arial" w:hAnsi="Arial" w:eastAsia="Arial" w:cs="Arial"/>
          <w:sz w:val="22"/>
          <w:szCs w:val="22"/>
        </w:rPr>
        <w:t xml:space="preserve">Your flight departed from an airport at an EU country.</w:t>
      </w:r>
    </w:p>
    <w:p>
      <w:pPr>
        <w:pStyle w:val="Heading4"/>
      </w:pPr>
      <w:bookmarkStart w:id="6" w:name="_Toc6"/>
      <w:r>
        <w:t>Your flight landed in EU:</w:t>
      </w:r>
      <w:bookmarkEnd w:id="6"/>
    </w:p>
    <w:p>
      <w:pPr>
        <w:spacing w:after="200"/>
      </w:pPr>
      <w:r>
        <w:rPr>
          <w:rFonts w:ascii="Arial" w:hAnsi="Arial" w:eastAsia="Arial" w:cs="Arial"/>
          <w:sz w:val="22"/>
          <w:szCs w:val="22"/>
        </w:rPr>
        <w:t xml:space="preserve">Your flight didn’t originate in the EU. However, the flight was operated by an EU-registered carrier and landed at an airport in the EU.</w:t>
      </w:r>
    </w:p>
    <w:p>
      <w:pPr>
        <w:pStyle w:val="Heading3"/>
      </w:pPr>
      <w:bookmarkStart w:id="7" w:name="_Toc7"/>
      <w:r>
        <w:t>How much can you get in compensation for flights disrupted at Manchester Airport?</w:t>
      </w:r>
      <w:bookmarkEnd w:id="7"/>
    </w:p>
    <w:p>
      <w:pPr>
        <w:pStyle w:val="Heading4"/>
      </w:pPr>
      <w:bookmarkStart w:id="8" w:name="_Toc8"/>
      <w:r>
        <w:t>Flight compensation depends on flight distance:</w:t>
      </w:r>
      <w:bookmarkEnd w:id="8"/>
    </w:p>
    <w:p>
      <w:pPr>
        <w:spacing w:after="120"/>
        <w:numPr>
          <w:ilvl w:val="0"/>
          <w:numId w:val="7"/>
        </w:numPr>
      </w:pPr>
      <w:r>
        <w:rPr>
          <w:rFonts w:ascii="Arial" w:hAnsi="Arial" w:eastAsia="Arial" w:cs="Arial"/>
          <w:sz w:val="22"/>
          <w:szCs w:val="22"/>
        </w:rPr>
        <w:t xml:space="preserve">up to 1,500 km or less: up to €250</w:t>
      </w:r>
    </w:p>
    <w:p>
      <w:pPr>
        <w:spacing w:after="120"/>
        <w:numPr>
          <w:ilvl w:val="0"/>
          <w:numId w:val="7"/>
        </w:numPr>
      </w:pPr>
      <w:r>
        <w:rPr>
          <w:rFonts w:ascii="Arial" w:hAnsi="Arial" w:eastAsia="Arial" w:cs="Arial"/>
          <w:sz w:val="22"/>
          <w:szCs w:val="22"/>
        </w:rPr>
        <w:t xml:space="preserve">between 1,500 – 3,500 km: up to €400</w:t>
      </w:r>
    </w:p>
    <w:p>
      <w:pPr>
        <w:spacing w:after="120"/>
        <w:numPr>
          <w:ilvl w:val="0"/>
          <w:numId w:val="7"/>
        </w:numPr>
      </w:pPr>
      <w:r>
        <w:rPr>
          <w:rFonts w:ascii="Arial" w:hAnsi="Arial" w:eastAsia="Arial" w:cs="Arial"/>
          <w:sz w:val="22"/>
          <w:szCs w:val="22"/>
        </w:rPr>
        <w:t xml:space="preserve">more than 3500 km: up to €600</w:t>
      </w:r>
    </w:p>
    <w:p>
      <w:pPr>
        <w:pStyle w:val="Heading2"/>
      </w:pPr>
      <w:bookmarkStart w:id="9" w:name="_Toc9"/>
      <w:r>
        <w:t>Surprised You With Flight Cancellation?</w:t>
      </w:r>
      <w:bookmarkEnd w:id="9"/>
    </w:p>
    <w:p>
      <w:pPr>
        <w:spacing w:after="200"/>
      </w:pPr>
      <w:r>
        <w:rPr>
          <w:rFonts w:ascii="Arial" w:hAnsi="Arial" w:eastAsia="Arial" w:cs="Arial"/>
          <w:sz w:val="22"/>
          <w:szCs w:val="22"/>
        </w:rPr>
        <w:t xml:space="preserve">Claim up to €600 compensation for Skycop cancelled flights from within the last three years.</w:t>
      </w:r>
    </w:p>
    <w:p>
      <w:pPr>
        <w:spacing w:after="200"/>
      </w:pPr>
      <w:hyperlink r:id="rId10" w:history="1">
        <w:r>
          <w:rPr>
            <w:rFonts w:ascii="Arial" w:hAnsi="Arial" w:eastAsia="Arial" w:cs="Arial"/>
            <w:color w:val="0563C1"/>
            <w:sz w:val="22"/>
            <w:szCs w:val="22"/>
            <w:u w:val="single"/>
          </w:rPr>
          <w:t xml:space="preserve">Submit Claim</w:t>
        </w:r>
      </w:hyperlink>
    </w:p>
    <w:p>
      <w:pPr>
        <w:pStyle w:val="Heading3"/>
      </w:pPr>
      <w:bookmarkStart w:id="10" w:name="_Toc10"/>
      <w:r>
        <w:t>When are you not entitled to flight compensation?</w:t>
      </w:r>
      <w:bookmarkEnd w:id="10"/>
    </w:p>
    <w:p>
      <w:pPr>
        <w:pStyle w:val="Heading4"/>
      </w:pPr>
      <w:bookmarkStart w:id="11" w:name="_Toc11"/>
      <w:r>
        <w:t>Incidents at Manchester Airport</w:t>
      </w:r>
      <w:bookmarkEnd w:id="11"/>
    </w:p>
    <w:p>
      <w:pPr>
        <w:spacing w:after="200"/>
      </w:pPr>
      <w:r>
        <w:rPr>
          <w:rFonts w:ascii="Arial" w:hAnsi="Arial" w:eastAsia="Arial" w:cs="Arial"/>
          <w:sz w:val="22"/>
          <w:szCs w:val="22"/>
        </w:rPr>
        <w:t xml:space="preserve">Gone are the days of aviation when a shed and a grassy field were enough to operate an airplane. These days, airports are vast structures that are filled with passengers and personnel. And sometimes, things go wrong.</w:t>
      </w:r>
    </w:p>
    <w:p>
      <w:pPr>
        <w:spacing w:after="200"/>
      </w:pPr>
      <w:r>
        <w:rPr>
          <w:rFonts w:ascii="Arial" w:hAnsi="Arial" w:eastAsia="Arial" w:cs="Arial"/>
          <w:sz w:val="22"/>
          <w:szCs w:val="22"/>
        </w:rPr>
        <w:t xml:space="preserve">Neither the airport nor the airline can be held responsible if you flight was disrupted due to war or political crisis. They can’t control terrorist actions, either. As the same time, it’s hard to predict when any of the sensitive equipment at the airport will break down. Usually, a botched landing can damage lights and markings on the runway, but there can be other incidents, too.</w:t>
      </w:r>
    </w:p>
    <w:p>
      <w:pPr>
        <w:spacing w:after="200"/>
      </w:pPr>
      <w:r>
        <w:rPr>
          <w:rFonts w:ascii="Arial" w:hAnsi="Arial" w:eastAsia="Arial" w:cs="Arial"/>
          <w:sz w:val="22"/>
          <w:szCs w:val="22"/>
        </w:rPr>
        <w:t xml:space="preserve">Regulation (EC) 261/2004 rules that such airport operations-related incidents are beyond the control of airlines. Therefore, you are not entitled to Manchester Airport compensation. However, that doesn’t mean that the airline shouldn’t take care of you!</w:t>
      </w:r>
    </w:p>
    <w:p>
      <w:pPr>
        <w:pStyle w:val="Heading4"/>
      </w:pPr>
      <w:bookmarkStart w:id="12" w:name="_Toc12"/>
      <w:r>
        <w:t>Strikes at Manchester Airport</w:t>
      </w:r>
      <w:bookmarkEnd w:id="12"/>
    </w:p>
    <w:p>
      <w:pPr>
        <w:spacing w:after="200"/>
      </w:pPr>
      <w:r>
        <w:rPr>
          <w:rFonts w:ascii="Arial" w:hAnsi="Arial" w:eastAsia="Arial" w:cs="Arial"/>
          <w:sz w:val="22"/>
          <w:szCs w:val="22"/>
        </w:rPr>
        <w:t xml:space="preserve">Airports employ a lot of people. That doesn’t mean that all of them are happy with their working conditions! As such, any airport can have its operations halted by a strike – and this means Manchester Airport flight delays and cancellations.</w:t>
      </w:r>
    </w:p>
    <w:p>
      <w:pPr>
        <w:spacing w:after="200"/>
      </w:pPr>
      <w:r>
        <w:rPr>
          <w:rFonts w:ascii="Arial" w:hAnsi="Arial" w:eastAsia="Arial" w:cs="Arial"/>
          <w:sz w:val="22"/>
          <w:szCs w:val="22"/>
        </w:rPr>
        <w:t xml:space="preserve">Air traffic controller strikes are likely the worst, as they can affect flights not only in the airport, but also those flying nearby. However, we have recently seen all sorts of other staff, from luggage handlers to security go on a Manchester Airport strike.</w:t>
      </w:r>
    </w:p>
    <w:p>
      <w:pPr>
        <w:spacing w:after="200"/>
      </w:pPr>
      <w:r>
        <w:rPr>
          <w:rFonts w:ascii="Arial" w:hAnsi="Arial" w:eastAsia="Arial" w:cs="Arial"/>
          <w:sz w:val="22"/>
          <w:szCs w:val="22"/>
        </w:rPr>
        <w:t xml:space="preserve">Regulation (EC) 261/2004 rules that airport staff strikes are outside of airlines’ control. Therefore, a flight delayed or cancelled for this reason is not eligible for Manchester Airport compensation.</w:t>
      </w:r>
    </w:p>
    <w:p>
      <w:pPr>
        <w:pStyle w:val="Heading4"/>
      </w:pPr>
      <w:bookmarkStart w:id="13" w:name="_Toc13"/>
      <w:r>
        <w:t>Bad weather conditions at Manchester Airport</w:t>
      </w:r>
      <w:bookmarkEnd w:id="13"/>
    </w:p>
    <w:p>
      <w:pPr>
        <w:spacing w:after="200"/>
      </w:pPr>
      <w:r>
        <w:rPr>
          <w:rFonts w:ascii="Arial" w:hAnsi="Arial" w:eastAsia="Arial" w:cs="Arial"/>
          <w:sz w:val="22"/>
          <w:szCs w:val="22"/>
        </w:rPr>
        <w:t xml:space="preserve">Planes might be big advanced, but they are not immune to all weather conditions. Therefore, terrible weather can result in Manchester Airport delays and cancellations. These often happen in winter, when snow can easily mess things up.</w:t>
      </w:r>
    </w:p>
    <w:p>
      <w:pPr>
        <w:spacing w:after="200"/>
      </w:pPr>
      <w:r>
        <w:rPr>
          <w:rFonts w:ascii="Arial" w:hAnsi="Arial" w:eastAsia="Arial" w:cs="Arial"/>
          <w:sz w:val="22"/>
          <w:szCs w:val="22"/>
        </w:rPr>
        <w:t xml:space="preserve">Wind speed and visibility are some of the most common culprits behind weather-caused disruption. And just because the weather is clear at your airport doesn’t mean that it’s not terrible at your destination. If the airport you’re trying to fly to reports that weather there is unsuitable for flying, the airline can do little else but delay or cancel the strike.</w:t>
      </w:r>
    </w:p>
    <w:p>
      <w:pPr>
        <w:spacing w:after="200"/>
      </w:pPr>
      <w:r>
        <w:rPr>
          <w:rFonts w:ascii="Arial" w:hAnsi="Arial" w:eastAsia="Arial" w:cs="Arial"/>
          <w:sz w:val="22"/>
          <w:szCs w:val="22"/>
        </w:rPr>
        <w:t xml:space="preserve">As the airlines can’t control weather, Regulation (EC) 261/2004 judges them not to be responsible for flight disruptions that result in such cases.</w:t>
      </w:r>
    </w:p>
    <w:p>
      <w:pPr>
        <w:pStyle w:val="Heading2"/>
      </w:pPr>
      <w:bookmarkStart w:id="14" w:name="_Toc14"/>
      <w:r>
        <w:t>Denied Boarding by Skycop Without Warning?</w:t>
      </w:r>
      <w:bookmarkEnd w:id="14"/>
    </w:p>
    <w:p>
      <w:pPr>
        <w:spacing w:after="200"/>
      </w:pPr>
      <w:r>
        <w:rPr>
          <w:rFonts w:ascii="Arial" w:hAnsi="Arial" w:eastAsia="Arial" w:cs="Arial"/>
          <w:sz w:val="22"/>
          <w:szCs w:val="22"/>
        </w:rPr>
        <w:t xml:space="preserve">Overbooking ruined your trip? You might be owed up to €600 for denied boarding within the past 3 years.</w:t>
      </w:r>
    </w:p>
    <w:p>
      <w:pPr>
        <w:spacing w:after="200"/>
      </w:pPr>
      <w:hyperlink r:id="rId10" w:history="1">
        <w:r>
          <w:rPr>
            <w:rFonts w:ascii="Arial" w:hAnsi="Arial" w:eastAsia="Arial" w:cs="Arial"/>
            <w:color w:val="0563C1"/>
            <w:sz w:val="22"/>
            <w:szCs w:val="22"/>
            <w:u w:val="single"/>
          </w:rPr>
          <w:t xml:space="preserve">Claim Now</w:t>
        </w:r>
      </w:hyperlink>
    </w:p>
    <w:p>
      <w:pPr>
        <w:pStyle w:val="Heading3"/>
      </w:pPr>
      <w:r>
        <w:rPr/>
        <w:t xml:space="preserve">How to Claim Compensation for a Delayed or Cancelled Flight at Manchester Airport</w:t>
      </w:r>
    </w:p>
    <w:p>
      <w:pPr>
        <w:pStyle w:val="Heading4"/>
      </w:pPr>
      <w:r>
        <w:rPr/>
        <w:t xml:space="preserve">Gathering evidence</w:t>
      </w:r>
    </w:p>
    <w:p>
      <w:pPr>
        <w:spacing w:after="120"/>
        <w:numPr>
          <w:ilvl w:val="0"/>
          <w:numId w:val="7"/>
        </w:numPr>
      </w:pPr>
      <w:r>
        <w:rPr>
          <w:rFonts w:ascii="Arial" w:hAnsi="Arial" w:eastAsia="Arial" w:cs="Arial"/>
          <w:sz w:val="22"/>
          <w:szCs w:val="22"/>
        </w:rPr>
        <w:t xml:space="preserve">collect all relevant documents, such as your ticket, boarding pass, and receipts</w:t>
      </w:r>
    </w:p>
    <w:p>
      <w:pPr>
        <w:pStyle w:val="Heading4"/>
      </w:pPr>
      <w:r>
        <w:rPr/>
        <w:t xml:space="preserve">Filing a claim</w:t>
      </w:r>
    </w:p>
    <w:p>
      <w:pPr>
        <w:spacing w:after="120"/>
        <w:numPr>
          <w:ilvl w:val="0"/>
          <w:numId w:val="7"/>
        </w:numPr>
      </w:pPr>
      <w:r>
        <w:rPr>
          <w:rFonts w:ascii="Arial" w:hAnsi="Arial" w:eastAsia="Arial" w:cs="Arial"/>
          <w:sz w:val="22"/>
          <w:szCs w:val="22"/>
        </w:rPr>
        <w:t xml:space="preserve">submit a claim to the airline for compensation following the airline’s specific procedures and deadlines</w:t>
      </w:r>
    </w:p>
    <w:p>
      <w:pPr>
        <w:pStyle w:val="Heading4"/>
      </w:pPr>
      <w:r>
        <w:rPr/>
        <w:t xml:space="preserve">Dealing with airline responses</w:t>
      </w:r>
    </w:p>
    <w:p>
      <w:pPr>
        <w:spacing w:after="120"/>
        <w:numPr>
          <w:ilvl w:val="0"/>
          <w:numId w:val="7"/>
        </w:numPr>
      </w:pPr>
      <w:r>
        <w:rPr>
          <w:rFonts w:ascii="Arial" w:hAnsi="Arial" w:eastAsia="Arial" w:cs="Arial"/>
          <w:sz w:val="22"/>
          <w:szCs w:val="22"/>
        </w:rPr>
        <w:t xml:space="preserve">be prepared to negotiate with the airline or seek legal assistance if needed</w:t>
      </w:r>
    </w:p>
    <w:p>
      <w:pPr>
        <w:pStyle w:val="Heading4"/>
      </w:pPr>
      <w:r>
        <w:rPr/>
        <w:t xml:space="preserve">Working with a compensation company</w:t>
      </w:r>
    </w:p>
    <w:p>
      <w:pPr>
        <w:spacing w:after="120"/>
        <w:numPr>
          <w:ilvl w:val="0"/>
          <w:numId w:val="7"/>
        </w:numPr>
      </w:pPr>
      <w:r>
        <w:rPr>
          <w:rFonts w:ascii="Arial" w:hAnsi="Arial" w:eastAsia="Arial" w:cs="Arial"/>
          <w:sz w:val="22"/>
          <w:szCs w:val="22"/>
        </w:rPr>
        <w:t xml:space="preserve">compensation company can handle the claim process on your behalf to save you time and effort</w:t>
      </w:r>
    </w:p>
    <w:p>
      <w:pPr>
        <w:pStyle w:val="Heading3"/>
      </w:pPr>
      <w:bookmarkStart w:id="15" w:name="_Toc15"/>
      <w:r>
        <w:t>The benefits of pursuing compensation with Skycop</w:t>
      </w:r>
      <w:bookmarkEnd w:id="15"/>
    </w:p>
    <w:p/>
    <w:p>
      <w:pPr>
        <w:spacing w:after="120"/>
        <w:numPr>
          <w:ilvl w:val="0"/>
          <w:numId w:val="7"/>
        </w:numPr>
      </w:pPr>
      <w:r>
        <w:rPr>
          <w:rFonts w:ascii="Arial" w:hAnsi="Arial" w:eastAsia="Arial" w:cs="Arial"/>
          <w:sz w:val="22"/>
          <w:szCs w:val="22"/>
        </w:rPr>
        <w:t xml:space="preserve">No-win, no-fee policy</w:t>
      </w:r>
    </w:p>
    <w:p>
      <w:pPr>
        <w:spacing w:after="120"/>
        <w:numPr>
          <w:ilvl w:val="0"/>
          <w:numId w:val="7"/>
        </w:numPr>
      </w:pPr>
      <w:r>
        <w:rPr>
          <w:rFonts w:ascii="Arial" w:hAnsi="Arial" w:eastAsia="Arial" w:cs="Arial"/>
          <w:sz w:val="22"/>
          <w:szCs w:val="22"/>
        </w:rPr>
        <w:t xml:space="preserve">Vast expertise in EU flight compensation law</w:t>
      </w:r>
    </w:p>
    <w:p>
      <w:pPr>
        <w:spacing w:after="120"/>
        <w:numPr>
          <w:ilvl w:val="0"/>
          <w:numId w:val="7"/>
        </w:numPr>
      </w:pPr>
      <w:r>
        <w:rPr>
          <w:rFonts w:ascii="Arial" w:hAnsi="Arial" w:eastAsia="Arial" w:cs="Arial"/>
          <w:sz w:val="22"/>
          <w:szCs w:val="22"/>
        </w:rPr>
        <w:t xml:space="preserve">Faster compensation payouts</w:t>
      </w:r>
    </w:p>
    <w:p>
      <w:pPr>
        <w:spacing w:after="120"/>
        <w:numPr>
          <w:ilvl w:val="0"/>
          <w:numId w:val="7"/>
        </w:numPr>
      </w:pPr>
      <w:r>
        <w:rPr>
          <w:rFonts w:ascii="Arial" w:hAnsi="Arial" w:eastAsia="Arial" w:cs="Arial"/>
          <w:sz w:val="22"/>
          <w:szCs w:val="22"/>
        </w:rPr>
        <w:t xml:space="preserve">Reduced stress and hassle</w:t>
      </w:r>
    </w:p>
    <w:p>
      <w:pPr>
        <w:spacing w:after="120"/>
        <w:numPr>
          <w:ilvl w:val="0"/>
          <w:numId w:val="7"/>
        </w:numPr>
      </w:pPr>
      <w:r>
        <w:rPr>
          <w:rFonts w:ascii="Arial" w:hAnsi="Arial" w:eastAsia="Arial" w:cs="Arial"/>
          <w:sz w:val="22"/>
          <w:szCs w:val="22"/>
        </w:rPr>
        <w:t xml:space="preserve">Maximum compensation recovery</w:t>
      </w:r>
    </w:p>
    <w:p>
      <w:pPr>
        <w:pStyle w:val="Heading2"/>
      </w:pPr>
      <w:bookmarkStart w:id="16" w:name="_Toc16"/>
      <w:r>
        <w:t>FAQ</w:t>
      </w:r>
      <w:bookmarkEnd w:id="16"/>
    </w:p>
    <w:p>
      <w:pPr>
        <w:pStyle w:val="Heading3"/>
      </w:pPr>
      <w:bookmarkStart w:id="17" w:name="_Toc17"/>
      <w:r>
        <w:t>Can I get compensation for a delayed flight at Manchester Airport?</w:t>
      </w:r>
      <w:bookmarkEnd w:id="17"/>
    </w:p>
    <w:p>
      <w:pPr>
        <w:spacing w:after="200"/>
      </w:pPr>
      <w:r>
        <w:rPr>
          <w:rFonts w:ascii="Arial" w:hAnsi="Arial" w:eastAsia="Arial" w:cs="Arial"/>
          <w:sz w:val="22"/>
          <w:szCs w:val="22"/>
        </w:rPr>
        <w:t xml:space="preserve">You may be entitled to compensation under Regulation EC 261/2004 if your flight was delayed by more than three hours upon arrival and the disruption was not caused by extraordinary circumstances. Eligibility depends on factors such as the distance of the journey and the total delay time. In some cases, long-haul flights delayed by over four hours may result in compensation of up to €600.</w:t>
      </w:r>
    </w:p>
    <w:p>
      <w:pPr>
        <w:pStyle w:val="Heading3"/>
      </w:pPr>
      <w:bookmarkStart w:id="18" w:name="_Toc18"/>
      <w:r>
        <w:t>What counts as an “extraordinary circumstance” for Manchester flight disruptions?</w:t>
      </w:r>
      <w:bookmarkEnd w:id="18"/>
    </w:p>
    <w:p>
      <w:pPr>
        <w:spacing w:after="200"/>
      </w:pPr>
      <w:r>
        <w:rPr>
          <w:rFonts w:ascii="Arial" w:hAnsi="Arial" w:eastAsia="Arial" w:cs="Arial"/>
          <w:sz w:val="22"/>
          <w:szCs w:val="22"/>
        </w:rPr>
        <w:t xml:space="preserve">Extraordinary circumstances refer to events that are typically outside the airline’s control. These may include severe weather conditions, air traffic control decisions, political instability, or security risks. When such situations occur, airlines are generally not obliged to provide compensation under EC 261/2004. Each case is assessed individually to determine whether this exemption applies.</w:t>
      </w:r>
    </w:p>
    <w:p>
      <w:pPr>
        <w:pStyle w:val="Heading3"/>
      </w:pPr>
      <w:bookmarkStart w:id="19" w:name="_Toc19"/>
      <w:r>
        <w:t>How much compensation could I receive for a cancelled or overbooked flight at Manchester Airport?</w:t>
      </w:r>
      <w:bookmarkEnd w:id="19"/>
    </w:p>
    <w:p>
      <w:pPr>
        <w:spacing w:after="200"/>
      </w:pPr>
      <w:r>
        <w:rPr>
          <w:rFonts w:ascii="Arial" w:hAnsi="Arial" w:eastAsia="Arial" w:cs="Arial"/>
          <w:sz w:val="22"/>
          <w:szCs w:val="22"/>
        </w:rPr>
        <w:t xml:space="preserve">If your flight was cancelled without at least 14 days’ notice, or if you were denied boarding due to overbooking, you may be eligible for compensation. The potential amount depends on the flight distance, ranging from €250 for short-haul routes to €600 for long-haul flights. If you were rebooked on an alternative flight, the final compensation may be adjusted based on your revised arrival time.</w:t>
      </w:r>
    </w:p>
    <w:p>
      <w:pPr>
        <w:pStyle w:val="Heading3"/>
      </w:pPr>
      <w:bookmarkStart w:id="20" w:name="_Toc20"/>
      <w:r>
        <w:t>What steps should I take if my flight at Manchester Airport is delayed or cancelled?</w:t>
      </w:r>
      <w:bookmarkEnd w:id="20"/>
    </w:p>
    <w:p>
      <w:pPr>
        <w:spacing w:after="200"/>
      </w:pPr>
      <w:r>
        <w:rPr>
          <w:rFonts w:ascii="Arial" w:hAnsi="Arial" w:eastAsia="Arial" w:cs="Arial"/>
          <w:sz w:val="22"/>
          <w:szCs w:val="22"/>
        </w:rPr>
        <w:t xml:space="preserve">Retain all relevant travel documents, including your boarding pass and any receipts for expenses. Contact your airline at the airport to request assistance and gather supporting evidence, such as photos of departure boards or written confirmation of the disruption. In certain cases, you may be eligible to claim reimbursement for reasonable expenses like meals or overnight accommodation. If you’re unsure about your rights, you might consider consulting a professional service for support.</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1" w:name="_Toc21"/>
      <w:r>
        <w:t>Successful Cases Against These Airlines and Others</w:t>
      </w:r>
      <w:bookmarkEnd w:id="21"/>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pStyle w:val="Heading3"/>
      </w:pPr>
      <w:bookmarkStart w:id="22" w:name="_Toc22"/>
      <w:r>
        <w:t>Help Provided at These Airports and More</w:t>
      </w:r>
      <w:bookmarkEnd w:id="22"/>
    </w:p>
    <w:p/>
    <w:p>
      <w:pPr>
        <w:spacing w:after="200"/>
      </w:pPr>
      <w:r>
        <w:rPr>
          <w:rFonts w:ascii="Arial" w:hAnsi="Arial" w:eastAsia="Arial" w:cs="Arial"/>
          <w:sz w:val="22"/>
          <w:szCs w:val="22"/>
        </w:rPr>
        <w:t xml:space="preserve">Skycop can help passengers at airports across Europe. If you have been affecteԁ by ԁouble-bookeԁ seats, cancellations or ԁelayeԁ arrivals, get in touch with us toԁay to finԁ out how much you can claim.</w:t>
      </w:r>
    </w:p>
    <w:p>
      <w:pPr>
        <w:pStyle w:val="Heading3"/>
      </w:pPr>
      <w:bookmarkStart w:id="23" w:name="_Toc23"/>
      <w:r>
        <w:t>Air Passenger Rights and Protections</w:t>
      </w:r>
      <w:bookmarkEnd w:id="23"/>
    </w:p>
    <w:p/>
    <w:p>
      <w:pPr>
        <w:spacing w:after="200"/>
      </w:pPr>
      <w:r>
        <w:rPr>
          <w:rFonts w:ascii="Arial" w:hAnsi="Arial" w:eastAsia="Arial" w:cs="Arial"/>
          <w:sz w:val="22"/>
          <w:szCs w:val="22"/>
        </w:rPr>
        <w:t xml:space="preserve">Your Airline Passenger Rights are protected. The regulation provides common rights on flight compensation for passengers in the event of more than 3 hours delay, cancellation and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2F3A2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 TargetMode="External"/><Relationship Id="rId8" Type="http://schemas.openxmlformats.org/officeDocument/2006/relationships/hyperlink" Target="https://claim.skycop.com?lang=en" TargetMode="External"/><Relationship Id="rId9" Type="http://schemas.openxmlformats.org/officeDocument/2006/relationships/hyperlink" Target="https://claim.skycop.com/" TargetMode="External"/><Relationship Id="rId10" Type="http://schemas.openxmlformats.org/officeDocument/2006/relationships/hyperlink" Target="https://claim.skycop.com/?lang=en" TargetMode="External"/><Relationship Id="rId11" Type="http://schemas.openxmlformats.org/officeDocument/2006/relationships/hyperlink" Target="https://www.skycop.com/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2026-08-29T12:28:41+00:00</dcterms:created>
  <dcterms:modified xsi:type="dcterms:W3CDTF">2026-08-29T12:28:41+00:00</dcterms:modified>
</cp:coreProperties>
</file>

<file path=docProps/custom.xml><?xml version="1.0" encoding="utf-8"?>
<Properties xmlns="http://schemas.openxmlformats.org/officeDocument/2006/custom-properties" xmlns:vt="http://schemas.openxmlformats.org/officeDocument/2006/docPropsVTypes"/>
</file>