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SmartLynx Delayed Flight Compensation. Claim up to €600</w:t>
      </w:r>
    </w:p>
    <w:p>
      <w:pPr>
        <w:spacing w:after="360"/>
      </w:pPr>
      <w:r>
        <w:rPr>
          <w:rFonts w:ascii="Arial" w:hAnsi="Arial" w:eastAsia="Arial" w:cs="Arial"/>
          <w:color w:val="666666"/>
          <w:sz w:val="22"/>
          <w:szCs w:val="22"/>
          <w:i w:val="1"/>
          <w:iCs w:val="1"/>
        </w:rPr>
        <w:t xml:space="preserve">Meta Description: SmartLynx Delayed Flight Compensation. Claim up to €600 compensation if your flight was delayed, canceled, or overbooked with SmartLynx.</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SmartLynx</w:t>
      </w:r>
    </w:p>
    <w:p>
      <w:pPr>
        <w:pStyle w:val="Heading2"/>
      </w:pPr>
      <w:bookmarkStart w:id="0" w:name="_Toc0"/>
      <w:r>
        <w:t>Everything you need to know about SmartLynx Flight Compensation</w:t>
      </w:r>
      <w:bookmarkEnd w:id="0"/>
    </w:p>
    <w:p>
      <w:pPr>
        <w:spacing w:after="120"/>
        <w:numPr>
          <w:ilvl w:val="0"/>
          <w:numId w:val="7"/>
        </w:numPr>
      </w:pPr>
      <w:r>
        <w:rPr>
          <w:rFonts w:ascii="Arial" w:hAnsi="Arial" w:eastAsia="Arial" w:cs="Arial"/>
          <w:sz w:val="22"/>
          <w:szCs w:val="22"/>
        </w:rPr>
        <w:t xml:space="preserve">You may be entitled to compensation if your SmartLynx flight is delayed by more than three hours or cancelled without adequate notice.</w:t>
      </w:r>
    </w:p>
    <w:p>
      <w:pPr>
        <w:spacing w:after="120"/>
        <w:numPr>
          <w:ilvl w:val="0"/>
          <w:numId w:val="7"/>
        </w:numPr>
      </w:pPr>
      <w:r>
        <w:rPr>
          <w:rFonts w:ascii="Arial" w:hAnsi="Arial" w:eastAsia="Arial" w:cs="Arial"/>
          <w:sz w:val="22"/>
          <w:szCs w:val="22"/>
        </w:rPr>
        <w:t xml:space="preserve">Compensation can be up to €600 depending on the circumstances of the disruption and flight distance.</w:t>
      </w:r>
    </w:p>
    <w:p>
      <w:pPr>
        <w:spacing w:after="120"/>
        <w:numPr>
          <w:ilvl w:val="0"/>
          <w:numId w:val="7"/>
        </w:numPr>
      </w:pPr>
      <w:r>
        <w:rPr>
          <w:rFonts w:ascii="Arial" w:hAnsi="Arial" w:eastAsia="Arial" w:cs="Arial"/>
          <w:sz w:val="22"/>
          <w:szCs w:val="22"/>
        </w:rPr>
        <w:t xml:space="preserve">Extraordinary circumstances, like severe weather or air traffic control strikes, typically exclude you from receiving compensation.</w:t>
      </w:r>
    </w:p>
    <w:p>
      <w:pPr>
        <w:spacing w:after="120"/>
        <w:numPr>
          <w:ilvl w:val="0"/>
          <w:numId w:val="7"/>
        </w:numPr>
      </w:pPr>
      <w:r>
        <w:rPr>
          <w:rFonts w:ascii="Arial" w:hAnsi="Arial" w:eastAsia="Arial" w:cs="Arial"/>
          <w:sz w:val="22"/>
          <w:szCs w:val="22"/>
        </w:rPr>
        <w:t xml:space="preserve">Skycop can assist you in claiming compensation quickly and at no financial risk to you.</w:t>
      </w:r>
    </w:p>
    <w:p>
      <w:pPr>
        <w:spacing w:after="120"/>
        <w:numPr>
          <w:ilvl w:val="0"/>
          <w:numId w:val="7"/>
        </w:numPr>
      </w:pPr>
      <w:r>
        <w:rPr>
          <w:rFonts w:ascii="Arial" w:hAnsi="Arial" w:eastAsia="Arial" w:cs="Arial"/>
          <w:sz w:val="22"/>
          <w:szCs w:val="22"/>
        </w:rPr>
        <w:t xml:space="preserve">Keep all relevant documentation, including boarding passes and receipts, to support your compensation claim.</w:t>
      </w:r>
    </w:p>
    <w:p>
      <w:pPr>
        <w:spacing w:after="120"/>
        <w:numPr>
          <w:ilvl w:val="0"/>
          <w:numId w:val="7"/>
        </w:numPr>
      </w:pPr>
      <w:r>
        <w:rPr>
          <w:rFonts w:ascii="Arial" w:hAnsi="Arial" w:eastAsia="Arial" w:cs="Arial"/>
          <w:sz w:val="22"/>
          <w:szCs w:val="22"/>
        </w:rPr>
        <w:t xml:space="preserve">If SmartLynx staff strikes lead to flight delays, you may still claim compensation under EU regulations.</w:t>
      </w:r>
    </w:p>
    <w:p>
      <w:pPr>
        <w:spacing w:after="120"/>
        <w:numPr>
          <w:ilvl w:val="0"/>
          <w:numId w:val="7"/>
        </w:numPr>
      </w:pPr>
      <w:r>
        <w:rPr>
          <w:rFonts w:ascii="Arial" w:hAnsi="Arial" w:eastAsia="Arial" w:cs="Arial"/>
          <w:sz w:val="22"/>
          <w:szCs w:val="22"/>
        </w:rPr>
        <w:t xml:space="preserve">You can file a claim for disruptions that occurred within the last three years.</w:t>
      </w:r>
    </w:p>
    <w:p>
      <w:pPr>
        <w:spacing w:after="120"/>
        <w:numPr>
          <w:ilvl w:val="0"/>
          <w:numId w:val="7"/>
        </w:numPr>
      </w:pPr>
      <w:r>
        <w:rPr>
          <w:rFonts w:ascii="Arial" w:hAnsi="Arial" w:eastAsia="Arial" w:cs="Arial"/>
          <w:sz w:val="22"/>
          <w:szCs w:val="22"/>
        </w:rPr>
        <w:t xml:space="preserve">SmartLynx is obligated to offer meals, accommodations, and support during significant disruptions.</w:t>
      </w:r>
    </w:p>
    <w:p>
      <w:pPr>
        <w:spacing w:after="120"/>
        <w:numPr>
          <w:ilvl w:val="0"/>
          <w:numId w:val="7"/>
        </w:numPr>
      </w:pPr>
      <w:r>
        <w:rPr>
          <w:rFonts w:ascii="Arial" w:hAnsi="Arial" w:eastAsia="Arial" w:cs="Arial"/>
          <w:sz w:val="22"/>
          <w:szCs w:val="22"/>
        </w:rPr>
        <w:t xml:space="preserve">To streamline the claims process, consider using a professional claims management service like Skycop.</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SmartLynx Flight Compensation?</w:t>
      </w:r>
    </w:p>
    <w:p>
      <w:pPr>
        <w:pStyle w:val="Heading3"/>
      </w:pPr>
      <w:r>
        <w:rPr/>
        <w:t xml:space="preserve">Flight Disruptions</w:t>
      </w:r>
    </w:p>
    <w:p>
      <w:pPr>
        <w:spacing w:after="200"/>
      </w:pPr>
      <w:r>
        <w:rPr>
          <w:rFonts w:ascii="Arial" w:hAnsi="Arial" w:eastAsia="Arial" w:cs="Arial"/>
          <w:sz w:val="22"/>
          <w:szCs w:val="22"/>
        </w:rPr>
        <w:t xml:space="preserve">You may be entitled to SmartLynx flight compensation for flight disruptions such as cancellations, delays, and denied boarding due to overbooking or other reasons within the control of the airline.</w:t>
      </w:r>
    </w:p>
    <w:p>
      <w:pPr>
        <w:pStyle w:val="Heading3"/>
      </w:pPr>
      <w:r>
        <w:rPr/>
        <w:t xml:space="preserve">Schedule Change</w:t>
      </w:r>
    </w:p>
    <w:p>
      <w:pPr>
        <w:spacing w:after="200"/>
      </w:pPr>
      <w:r>
        <w:rPr>
          <w:rFonts w:ascii="Arial" w:hAnsi="Arial" w:eastAsia="Arial" w:cs="Arial"/>
          <w:sz w:val="22"/>
          <w:szCs w:val="22"/>
        </w:rPr>
        <w:t xml:space="preserve">If SmartLynx changes your flight schedule without adequate notice or a valid reason, you may be entitled to compensation under certain circumstances, depending on the details of the schedule change and how it has affected your travel plans.</w:t>
      </w:r>
    </w:p>
    <w:p>
      <w:pPr>
        <w:pStyle w:val="Heading3"/>
      </w:pPr>
      <w:r>
        <w:rPr/>
        <w:t xml:space="preserve">Flight Cancellations</w:t>
      </w:r>
    </w:p>
    <w:p>
      <w:pPr>
        <w:spacing w:after="200"/>
      </w:pPr>
      <w:r>
        <w:rPr>
          <w:rFonts w:ascii="Arial" w:hAnsi="Arial" w:eastAsia="Arial" w:cs="Arial"/>
          <w:sz w:val="22"/>
          <w:szCs w:val="22"/>
        </w:rPr>
        <w:t xml:space="preserve">If SmartLynx cancels your flight without giving you sufficient notice or a valid reason, you may be entitled to compensation under EU regulation 261/2004, depending on the circumstances of the cancellation and how it has affected your travel plans.</w:t>
      </w:r>
    </w:p>
    <w:p>
      <w:pPr>
        <w:pStyle w:val="Heading3"/>
      </w:pPr>
      <w:r>
        <w:rPr/>
        <w:t xml:space="preserve">Extraordinary Circumstances</w:t>
      </w:r>
    </w:p>
    <w:p>
      <w:pPr>
        <w:spacing w:after="200"/>
      </w:pPr>
      <w:r>
        <w:rPr>
          <w:rFonts w:ascii="Arial" w:hAnsi="Arial" w:eastAsia="Arial" w:cs="Arial"/>
          <w:sz w:val="22"/>
          <w:szCs w:val="22"/>
        </w:rPr>
        <w:t xml:space="preserve">If SmartLynx cancelled flights are caused by extraordinary circumstances outside of the airline’s control, such as severe weather, natural disasters, or air traffic control strikes, you may not be entitled to compensation under EU regulation 261/2004.</w:t>
      </w:r>
    </w:p>
    <w:p>
      <w:pPr>
        <w:pStyle w:val="Heading2"/>
      </w:pPr>
      <w:bookmarkStart w:id="2" w:name="_Toc2"/>
      <w:r>
        <w:t>Was Your Flight Disrupted?</w:t>
      </w:r>
      <w:bookmarkEnd w:id="2"/>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3" w:name="_Toc3"/>
      <w:r>
        <w:t>SmartLynx Strikes: Airline Staff vs Riga Airport and Latvian ATC Disruptions</w:t>
      </w:r>
      <w:bookmarkEnd w:id="3"/>
    </w:p>
    <w:p>
      <w:pPr>
        <w:spacing w:after="200"/>
      </w:pPr>
      <w:r>
        <w:rPr>
          <w:rFonts w:ascii="Arial" w:hAnsi="Arial" w:eastAsia="Arial" w:cs="Arial"/>
          <w:sz w:val="22"/>
          <w:szCs w:val="22"/>
        </w:rPr>
        <w:t xml:space="preserve">SmartLynx Airlines operates flights primarily from Riga, serving European leisure routes to Mediterranean, Eastern European, and African destinations. Labour disputes at SmartLynx typically involve pilot unions, cabin crew associations, and ground staff unions negotiating collective agreements. Previous labour disputes have caused delays and operational disruption across parts of SmartLynx’s network. Staff strikes are generally considered within the airline’s operational control, meaning passengers may still qualify for compensation.</w:t>
      </w:r>
    </w:p>
    <w:p>
      <w:pPr>
        <w:spacing w:after="200"/>
      </w:pPr>
      <w:r>
        <w:rPr>
          <w:rFonts w:ascii="Arial" w:hAnsi="Arial" w:eastAsia="Arial" w:cs="Arial"/>
          <w:sz w:val="22"/>
          <w:szCs w:val="22"/>
        </w:rPr>
        <w:t xml:space="preserve">If SmartLynx staff strikes cause flight delays over three hours or cancellations, passengers may claim compensation under EC261/2004: €250 for flights under 1,500 km, €400 for flights between 1,500–3,500 km, and €600 for flights exceeding 3,500 km. However, if disruptions result from Riga Airport operations, Latvian air traffic control restrictions or broader European ATC strikes, compensation may not apply because these disruptions are usually considered extraordinary circumstances. Regardless of compensation eligibility, SmartLynx must still provide meals, accommodation, communication support, and transport assistance during strike-related disruptions.</w:t>
      </w:r>
    </w:p>
    <w:p>
      <w:pPr>
        <w:spacing w:after="200"/>
      </w:pPr>
      <w:r>
        <w:rPr>
          <w:rFonts w:ascii="Arial" w:hAnsi="Arial" w:eastAsia="Arial" w:cs="Arial"/>
          <w:sz w:val="22"/>
          <w:szCs w:val="22"/>
        </w:rPr>
        <w:t xml:space="preserve">Determining whether disruption was caused by airline staff or airport operations can affect compensation eligibility. Skycop helps assess responsibility, handles documentation, communicates with SmartLynx Airlines, and pursues compensation on a no win, no fee basis. Keep boarding passes and receipts; eligible claims may be filed within three years.</w:t>
      </w:r>
    </w:p>
    <w:p>
      <w:pPr>
        <w:pStyle w:val="Heading2"/>
      </w:pPr>
      <w:r>
        <w:rPr/>
        <w:t xml:space="preserve">SmartLynx </w:t>
      </w:r>
      <w:r>
        <w:rPr/>
        <w:t xml:space="preserve">Delayed Flight Compensation</w:t>
      </w:r>
    </w:p>
    <w:p>
      <w:pPr>
        <w:spacing w:after="200"/>
      </w:pPr>
      <w:r>
        <w:rPr>
          <w:rFonts w:ascii="Arial" w:hAnsi="Arial" w:eastAsia="Arial" w:cs="Arial"/>
          <w:sz w:val="22"/>
          <w:szCs w:val="22"/>
        </w:rPr>
        <w:t xml:space="preserve">Aviation involves so many (literally or metaphorically) moving parts that some delays would happen even if airlines put every effort to prevent them. That’s why your plans can still be ruined by SmartLynx delays. And that is also the reason why Skycop is there to help you claim delayed flight compensation from the airlines!</w:t>
      </w:r>
    </w:p>
    <w:p>
      <w:pPr>
        <w:spacing w:after="200"/>
      </w:pPr>
      <w:r>
        <w:rPr>
          <w:rFonts w:ascii="Arial" w:hAnsi="Arial" w:eastAsia="Arial" w:cs="Arial"/>
          <w:sz w:val="22"/>
          <w:szCs w:val="22"/>
        </w:rPr>
        <w:t xml:space="preserve">Regulation (EC) 261/2004 forces the airlines to make available channels for the passengers to ask for compensation. But that doesn’t mean that those channels are open and easy to use. That’s why you should consider claiming SmartLynx flight delay compensation via Skycop. All you need to do is enter the details of your flight and our system will give you a preliminary estimate of whether your flight is claimable – and how much compensation you are due. If you trust the process to us, the rest of the process will be handled by our team of experienced professionals. This means that you won’t have to bother with any dry lawyer speak or reluctant airlines!</w:t>
      </w:r>
    </w:p>
    <w:p>
      <w:pPr>
        <w:spacing w:after="200"/>
      </w:pPr>
      <w:r>
        <w:rPr>
          <w:rFonts w:ascii="Arial" w:hAnsi="Arial" w:eastAsia="Arial" w:cs="Arial"/>
          <w:sz w:val="22"/>
          <w:szCs w:val="22"/>
        </w:rPr>
        <w:t xml:space="preserve">However, there are a few things that factor into whether you’re owed delayed flight compensation. According to the regulation, the delay has to be the fault of the airline for the flight to be claimable. Furthermore, the airline can offer a voucher or something similar – those usually come with the condition that you waive your right to receive compensation. You shouldn’t! Instead, enter your flight details on our website and find out if your flight is eligible.</w:t>
      </w:r>
    </w:p>
    <w:p>
      <w:pPr>
        <w:spacing w:after="200"/>
      </w:pPr>
      <w:r>
        <w:rPr>
          <w:rFonts w:ascii="Arial" w:hAnsi="Arial" w:eastAsia="Arial" w:cs="Arial"/>
          <w:sz w:val="22"/>
          <w:szCs w:val="22"/>
        </w:rPr>
        <w:t xml:space="preserve">If your delayed flight is qualified for SmartLynx flight delay compensation, you will only need to enter your flight number, email address and a few other details to complete the claim. Afterwards, it will be the duty of our professional team to get you your money!</w:t>
      </w:r>
    </w:p>
    <w:p>
      <w:pPr>
        <w:pStyle w:val="Heading2"/>
      </w:pPr>
      <w:bookmarkStart w:id="4" w:name="_Toc4"/>
      <w:r>
        <w:t>Experienced Delayed Flights?</w:t>
      </w:r>
      <w:bookmarkEnd w:id="4"/>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5" w:name="_Toc5"/>
      <w:r>
        <w:t>SmartLynx Cancelled Flight Compensation</w:t>
      </w:r>
      <w:bookmarkEnd w:id="5"/>
    </w:p>
    <w:p>
      <w:pPr>
        <w:spacing w:after="200"/>
      </w:pPr>
      <w:r>
        <w:rPr>
          <w:rFonts w:ascii="Arial" w:hAnsi="Arial" w:eastAsia="Arial" w:cs="Arial"/>
          <w:sz w:val="22"/>
          <w:szCs w:val="22"/>
        </w:rPr>
        <w:t xml:space="preserve">Flights get delayed, flights get cancelled. SmartLynx cancelled flights are not uncommon. There are many reasons why cancellations can happen. If this happened to you, Regulation (EC) 261/2004 makes it the duty of SmartLynx to either book you another flight at no cost to you. Of course, certain airlines want to add various conditions to that, but that’s how it’s supposed to go. If you don’t like the rerouting you can do it yourself, via the airline’s website. Do note that if you want to take a flight that was more expensive than your previous one, you will have to pay the difference in addition to things like handling charges and rebooking fees.</w:t>
      </w:r>
    </w:p>
    <w:p>
      <w:pPr>
        <w:spacing w:after="200"/>
      </w:pPr>
      <w:r>
        <w:rPr>
          <w:rFonts w:ascii="Arial" w:hAnsi="Arial" w:eastAsia="Arial" w:cs="Arial"/>
          <w:sz w:val="22"/>
          <w:szCs w:val="22"/>
        </w:rPr>
        <w:t xml:space="preserve">What you should also know is that the same regulation also stipulates that if the airline cancelled your flight without a 14-day notice or a rebooking option, you can claim flight compensation! EC261 states that the airlines have to make channels available for claiming SmartLynx flight cancellation compensation. However, those channels may not be easily accessible and the airlines might not be inclined to pay. That is where Skycop steps in.</w:t>
      </w:r>
    </w:p>
    <w:p>
      <w:pPr>
        <w:spacing w:after="200"/>
      </w:pPr>
      <w:r>
        <w:rPr>
          <w:rFonts w:ascii="Arial" w:hAnsi="Arial" w:eastAsia="Arial" w:cs="Arial"/>
          <w:sz w:val="22"/>
          <w:szCs w:val="22"/>
        </w:rPr>
        <w:t xml:space="preserve">If you fill a cancelled flight claim at Skycop, you hand over the hard process of getting compensation to our team of professionals. We will deal with everything the airline can throw at us. We know the law and we have a lot of experience fighting the airlines.</w:t>
      </w:r>
    </w:p>
    <w:p>
      <w:pPr>
        <w:spacing w:after="200"/>
      </w:pPr>
      <w:r>
        <w:rPr>
          <w:rFonts w:ascii="Arial" w:hAnsi="Arial" w:eastAsia="Arial" w:cs="Arial"/>
          <w:sz w:val="22"/>
          <w:szCs w:val="22"/>
        </w:rPr>
        <w:t xml:space="preserve">That said, there are exceptions – “extraordinary circumstances” – when it comes to paying compensation. If the cancellation was caused by something that can’t be blamed on the airlines – terrible weather, strikes at the airport, war and so on – SmartLynx doesn’t have to pay. However, most of the time, it’s a lot less clear cut and an airline might try to get away without paying – even if they should.</w:t>
      </w:r>
    </w:p>
    <w:p>
      <w:pPr>
        <w:spacing w:after="200"/>
      </w:pPr>
      <w:r>
        <w:rPr>
          <w:rFonts w:ascii="Arial" w:hAnsi="Arial" w:eastAsia="Arial" w:cs="Arial"/>
          <w:sz w:val="22"/>
          <w:szCs w:val="22"/>
        </w:rPr>
        <w:t xml:space="preserve">So check your flight at Skycop.com – our system will carry out a preliminary check of your flight’s eligibility for compensation – as well as its size! Once you claim compensation via Skycop, the rest will be handled by our team of professionals. You’ll be able to just relax and wait for the news!</w:t>
      </w:r>
    </w:p>
    <w:p>
      <w:pPr>
        <w:pStyle w:val="Heading2"/>
      </w:pPr>
      <w:bookmarkStart w:id="6" w:name="_Toc6"/>
      <w:r>
        <w:t>Surprised You With Flight Cancellation?</w:t>
      </w:r>
      <w:bookmarkEnd w:id="6"/>
    </w:p>
    <w:p>
      <w:pPr>
        <w:spacing w:after="200"/>
      </w:pPr>
      <w:r>
        <w:rPr>
          <w:rFonts w:ascii="Arial" w:hAnsi="Arial" w:eastAsia="Arial" w:cs="Arial"/>
          <w:sz w:val="22"/>
          <w:szCs w:val="22"/>
        </w:rPr>
        <w:t xml:space="preserve">Claim up to €600 compensation for SmartLynx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7" w:name="_Toc7"/>
      <w:r>
        <w:t>What Should I Do When My SmartLynx Flight Is Disrupted?</w:t>
      </w:r>
      <w:bookmarkEnd w:id="7"/>
    </w:p>
    <w:p>
      <w:pPr>
        <w:spacing w:after="200"/>
      </w:pPr>
      <w:r>
        <w:rPr>
          <w:rFonts w:ascii="Arial" w:hAnsi="Arial" w:eastAsia="Arial" w:cs="Arial"/>
          <w:sz w:val="22"/>
          <w:szCs w:val="22"/>
        </w:rPr>
        <w:t xml:space="preserve">Here are the essential steps to take when your SmartLynx flight is disrupted:</w:t>
      </w:r>
    </w:p>
    <w:p>
      <w:pPr>
        <w:spacing w:after="120"/>
        <w:numPr>
          <w:ilvl w:val="0"/>
          <w:numId w:val="8"/>
        </w:numPr>
      </w:pPr>
      <w:r>
        <w:rPr>
          <w:rFonts w:ascii="Arial" w:hAnsi="Arial" w:eastAsia="Arial" w:cs="Arial"/>
          <w:sz w:val="22"/>
          <w:szCs w:val="22"/>
        </w:rPr>
        <w:t xml:space="preserve">Check flight status and contact customer service for rebooking or compensation options.</w:t>
      </w:r>
    </w:p>
    <w:p>
      <w:pPr>
        <w:spacing w:after="120"/>
        <w:numPr>
          <w:ilvl w:val="0"/>
          <w:numId w:val="8"/>
        </w:numPr>
      </w:pPr>
      <w:r>
        <w:rPr>
          <w:rFonts w:ascii="Arial" w:hAnsi="Arial" w:eastAsia="Arial" w:cs="Arial"/>
          <w:sz w:val="22"/>
          <w:szCs w:val="22"/>
        </w:rPr>
        <w:t xml:space="preserve">Gather necessary documentation, such as your flight booking confirmation and boarding pass, and keep receipts for additional expenses.</w:t>
      </w:r>
    </w:p>
    <w:p>
      <w:pPr>
        <w:spacing w:after="120"/>
        <w:numPr>
          <w:ilvl w:val="0"/>
          <w:numId w:val="8"/>
        </w:numPr>
      </w:pPr>
      <w:r>
        <w:rPr>
          <w:rFonts w:ascii="Arial" w:hAnsi="Arial" w:eastAsia="Arial" w:cs="Arial"/>
          <w:sz w:val="22"/>
          <w:szCs w:val="22"/>
        </w:rPr>
        <w:t xml:space="preserve">Consider reaching out to a professional claims management company such as Skycop to guide you through the process of claiming compensation.</w:t>
      </w:r>
    </w:p>
    <w:p>
      <w:pPr>
        <w:pStyle w:val="Heading2"/>
      </w:pPr>
      <w:bookmarkStart w:id="8" w:name="_Toc8"/>
      <w:r>
        <w:t>Was Your Flight Disrupted?</w:t>
      </w:r>
      <w:bookmarkEnd w:id="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9" w:name="_Toc9"/>
      <w:r>
        <w:t>Why Claim Flight Compensation With Skycop?</w:t>
      </w:r>
      <w:bookmarkEnd w:id="9"/>
    </w:p>
    <w:p>
      <w:pPr>
        <w:spacing w:after="200"/>
      </w:pPr>
      <w:r>
        <w:rPr>
          <w:rFonts w:ascii="Arial" w:hAnsi="Arial" w:eastAsia="Arial" w:cs="Arial"/>
          <w:sz w:val="22"/>
          <w:szCs w:val="22"/>
        </w:rPr>
        <w:t xml:space="preserve">The law requires airlines to create channels where passengers can ask for compensation. However, the process isn't necessarily easy or fast. But claiming compensation via Skycop is quick and painless:</w:t>
      </w:r>
    </w:p>
    <w:p>
      <w:pPr>
        <w:pStyle w:val="Heading3"/>
      </w:pPr>
      <w:bookmarkStart w:id="10" w:name="_Toc10"/>
      <w:r>
        <w:t>Quick And Easy</w:t>
      </w:r>
      <w:bookmarkEnd w:id="10"/>
    </w:p>
    <w:p>
      <w:pPr>
        <w:spacing w:after="200"/>
      </w:pPr>
      <w:r>
        <w:rPr>
          <w:rFonts w:ascii="Arial" w:hAnsi="Arial" w:eastAsia="Arial" w:cs="Arial"/>
          <w:sz w:val="22"/>
          <w:szCs w:val="22"/>
        </w:rPr>
        <w:t xml:space="preserve">It will only take you 3 minutes to file a claim – we’ll take care of all the other stuff.</w:t>
      </w:r>
    </w:p>
    <w:p>
      <w:pPr>
        <w:pStyle w:val="Heading3"/>
      </w:pPr>
      <w:bookmarkStart w:id="11" w:name="_Toc11"/>
      <w:r>
        <w:t>No Financial Risk</w:t>
      </w:r>
      <w:bookmarkEnd w:id="11"/>
    </w:p>
    <w:p>
      <w:pPr>
        <w:spacing w:after="200"/>
      </w:pPr>
      <w:r>
        <w:rPr>
          <w:rFonts w:ascii="Arial" w:hAnsi="Arial" w:eastAsia="Arial" w:cs="Arial"/>
          <w:sz w:val="22"/>
          <w:szCs w:val="22"/>
        </w:rPr>
        <w:t xml:space="preserve">If we don’t win your case, you won’t need to pay. No upfront payments either!</w:t>
      </w:r>
    </w:p>
    <w:p>
      <w:pPr>
        <w:pStyle w:val="Heading3"/>
      </w:pPr>
      <w:bookmarkStart w:id="12" w:name="_Toc12"/>
      <w:r>
        <w:t>Claim Old Flights</w:t>
      </w:r>
      <w:bookmarkEnd w:id="12"/>
    </w:p>
    <w:p>
      <w:pPr>
        <w:spacing w:after="200"/>
      </w:pPr>
      <w:r>
        <w:rPr>
          <w:rFonts w:ascii="Arial" w:hAnsi="Arial" w:eastAsia="Arial" w:cs="Arial"/>
          <w:sz w:val="22"/>
          <w:szCs w:val="22"/>
        </w:rPr>
        <w:t xml:space="preserve">Depending on regulation, you can claim compensation for flights disrupted up to 3 years ago.</w:t>
      </w:r>
    </w:p>
    <w:p>
      <w:pPr>
        <w:pStyle w:val="Heading2"/>
      </w:pPr>
      <w:bookmarkStart w:id="13" w:name="_Toc13"/>
      <w:r>
        <w:t>FAQ</w:t>
      </w:r>
      <w:bookmarkEnd w:id="13"/>
    </w:p>
    <w:p>
      <w:pPr>
        <w:pStyle w:val="Heading3"/>
      </w:pPr>
      <w:bookmarkStart w:id="14" w:name="_Toc14"/>
      <w:r>
        <w:t>Am I entitled to compensation for a delayed or cancelled SmartLynx flight?</w:t>
      </w:r>
      <w:bookmarkEnd w:id="14"/>
    </w:p>
    <w:p>
      <w:pPr>
        <w:spacing w:after="200"/>
      </w:pPr>
      <w:r>
        <w:rPr>
          <w:rFonts w:ascii="Arial" w:hAnsi="Arial" w:eastAsia="Arial" w:cs="Arial"/>
          <w:sz w:val="22"/>
          <w:szCs w:val="22"/>
        </w:rPr>
        <w:t xml:space="preserve">You may be entitled to compensation under EU Regulation 261/2004 if your SmartLynx flight was delayed by more than three hours or cancelled without at least 14 days’ notice. The eligibility depends on whether the disruption was within the airline’s control. Extraordinary circumstances such as extreme weather or air traffic control strikes typically do not qualify for compensation.</w:t>
      </w:r>
    </w:p>
    <w:p>
      <w:pPr>
        <w:pStyle w:val="Heading3"/>
      </w:pPr>
      <w:bookmarkStart w:id="15" w:name="_Toc15"/>
      <w:r>
        <w:t>Do I receive compensation if my SmartLynx flight is affected by a strike?</w:t>
      </w:r>
      <w:bookmarkEnd w:id="15"/>
    </w:p>
    <w:p>
      <w:pPr>
        <w:spacing w:after="200"/>
      </w:pPr>
      <w:r>
        <w:rPr>
          <w:rFonts w:ascii="Arial" w:hAnsi="Arial" w:eastAsia="Arial" w:cs="Arial"/>
          <w:sz w:val="22"/>
          <w:szCs w:val="22"/>
        </w:rPr>
        <w:t xml:space="preserve">Yes. If SmartLynx staff strikes cause delays over three hours or cancellations, passengers may claim compensation up to €600 under EC261/2004 depending on flight distance. Airport operations or Latvian air traffic control restrictions are usually extraordinary circumstances, so compensation may not apply. Regardless, SmartLynx must provide meals, accommodation, and communication support during major disruptions. Keep boarding passes and receipts for eligible claims within three years.</w:t>
      </w:r>
    </w:p>
    <w:p>
      <w:pPr>
        <w:pStyle w:val="Heading3"/>
      </w:pPr>
      <w:bookmarkStart w:id="16" w:name="_Toc16"/>
      <w:r>
        <w:t>Can I claim compensation if SmartLynx changes my flight schedule?</w:t>
      </w:r>
      <w:bookmarkEnd w:id="16"/>
    </w:p>
    <w:p>
      <w:pPr>
        <w:spacing w:after="200"/>
      </w:pPr>
      <w:r>
        <w:rPr>
          <w:rFonts w:ascii="Arial" w:hAnsi="Arial" w:eastAsia="Arial" w:cs="Arial"/>
          <w:sz w:val="22"/>
          <w:szCs w:val="22"/>
        </w:rPr>
        <w:t xml:space="preserve">If SmartLynx changes your scheduled flight without adequate notice and the change significantly affects your travel plans, you may be eligible for compensation. This usually applies when the change leads to a missed connection, long delay, or if no suitable alternative is offered. Each case is reviewed individually based on the circumstances.</w:t>
      </w:r>
    </w:p>
    <w:p>
      <w:pPr>
        <w:pStyle w:val="Heading3"/>
      </w:pPr>
      <w:bookmarkStart w:id="17" w:name="_Toc17"/>
      <w:r>
        <w:t>What should I do if my SmartLynx flight is disrupted?</w:t>
      </w:r>
      <w:bookmarkEnd w:id="17"/>
    </w:p>
    <w:p>
      <w:pPr>
        <w:spacing w:after="200"/>
      </w:pPr>
      <w:r>
        <w:rPr>
          <w:rFonts w:ascii="Arial" w:hAnsi="Arial" w:eastAsia="Arial" w:cs="Arial"/>
          <w:sz w:val="22"/>
          <w:szCs w:val="22"/>
        </w:rPr>
        <w:t xml:space="preserve">Start by checking the flight status and contacting SmartLynx customer service. Save all documentation, including your boarding pass, booking confirmation, and receipts for extra costs like meals or hotel stays. You can submit a claim directly through the airline or use a third-party service like Skycop to assist with the process.</w:t>
      </w:r>
    </w:p>
    <w:p>
      <w:pPr>
        <w:pStyle w:val="Heading3"/>
      </w:pPr>
      <w:bookmarkStart w:id="18" w:name="_Toc18"/>
      <w:r>
        <w:t>What are “extraordinary circumstances,” and do they affect SmartLynx compensation eligibility?</w:t>
      </w:r>
      <w:bookmarkEnd w:id="18"/>
    </w:p>
    <w:p>
      <w:pPr>
        <w:spacing w:after="200"/>
      </w:pPr>
      <w:r>
        <w:rPr>
          <w:rFonts w:ascii="Arial" w:hAnsi="Arial" w:eastAsia="Arial" w:cs="Arial"/>
          <w:sz w:val="22"/>
          <w:szCs w:val="22"/>
        </w:rPr>
        <w:t xml:space="preserve">Yes, they do. Under EU rules, SmartLynx is not required to pay compensation if the disruption was caused by events outside its control, such as natural disasters, airport strikes, or severe weather. However, each case must be assessed individually, as not all disruptions clearly fall into this category.</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9" w:name="_Toc19"/>
      <w:r>
        <w:t>Help Provided at These Airports and More</w:t>
      </w:r>
      <w:bookmarkEnd w:id="19"/>
    </w:p>
    <w:p/>
    <w:p>
      <w:pPr>
        <w:spacing w:after="200"/>
      </w:pPr>
      <w:r>
        <w:rPr>
          <w:rFonts w:ascii="Arial" w:hAnsi="Arial" w:eastAsia="Arial" w:cs="Arial"/>
          <w:sz w:val="22"/>
          <w:szCs w:val="22"/>
        </w:rPr>
        <w:t xml:space="preserve">Skycop can help passengers affected by flight disruptions at airports across Europe. If you have been affected by double-booked seats, cancellations, or delayed arrivals, get in touch with us today to find out how much you may be able to claim.</w:t>
      </w:r>
    </w:p>
    <w:p>
      <w:pPr>
        <w:pStyle w:val="Heading3"/>
      </w:pPr>
      <w:bookmarkStart w:id="20" w:name="_Toc20"/>
      <w:r>
        <w:t>Successful Cases Against These Airlines and Others</w:t>
      </w:r>
      <w:bookmarkEnd w:id="20"/>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1" w:name="_Toc21"/>
      <w:r>
        <w:t>EU Air Passenger Rights and Protections</w:t>
      </w:r>
      <w:bookmarkEnd w:id="21"/>
    </w:p>
    <w:p/>
    <w:p>
      <w:pPr>
        <w:spacing w:after="200"/>
      </w:pPr>
      <w:r>
        <w:rPr>
          <w:rFonts w:ascii="Arial" w:hAnsi="Arial" w:eastAsia="Arial" w:cs="Arial"/>
          <w:sz w:val="22"/>
          <w:szCs w:val="22"/>
        </w:rPr>
        <w:t xml:space="preserve">Your airline passenger rights are protected by Regulation EC 261/2004. This regulation gives passengers the right to seek flight compensation for delays of more than 3 hours, cancellations,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2681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65EFF5"/>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2026-08-29T12:51:07+00:00</dcterms:created>
  <dcterms:modified xsi:type="dcterms:W3CDTF">2026-08-29T12:51:07+00:00</dcterms:modified>
</cp:coreProperties>
</file>

<file path=docProps/custom.xml><?xml version="1.0" encoding="utf-8"?>
<Properties xmlns="http://schemas.openxmlformats.org/officeDocument/2006/custom-properties" xmlns:vt="http://schemas.openxmlformats.org/officeDocument/2006/docPropsVTypes"/>
</file>