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Flair Airlines Flight Delay Compensation - Skycop</w:t>
      </w:r>
    </w:p>
    <w:p>
      <w:pPr>
        <w:spacing w:after="360"/>
      </w:pPr>
      <w:r>
        <w:rPr>
          <w:rFonts w:ascii="Arial" w:hAnsi="Arial" w:eastAsia="Arial" w:cs="Arial"/>
          <w:color w:val="666666"/>
          <w:sz w:val="22"/>
          <w:szCs w:val="22"/>
          <w:i w:val="1"/>
          <w:iCs w:val="1"/>
        </w:rPr>
        <w:t xml:space="preserve">Meta Description: Claim up to €600 or CAD 2,400 for Flair Airlines flight delays, cancellations or denied boarding. No win, no fee – check your rights with Skycop.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Flair Airlines</w:t>
      </w:r>
    </w:p>
    <w:p>
      <w:pPr>
        <w:pStyle w:val="Heading2"/>
      </w:pPr>
      <w:bookmarkStart w:id="0" w:name="_Toc0"/>
      <w:r>
        <w:t>Everything you need to know about Flair Airlines Flight Compensation</w:t>
      </w:r>
      <w:bookmarkEnd w:id="0"/>
    </w:p>
    <w:p>
      <w:pPr>
        <w:spacing w:after="120"/>
        <w:numPr>
          <w:ilvl w:val="0"/>
          <w:numId w:val="7"/>
        </w:numPr>
      </w:pPr>
      <w:r>
        <w:rPr>
          <w:rFonts w:ascii="Arial" w:hAnsi="Arial" w:eastAsia="Arial" w:cs="Arial"/>
          <w:sz w:val="22"/>
          <w:szCs w:val="22"/>
        </w:rPr>
        <w:t xml:space="preserve">If your Flair Airlines flight is delayed by over three hours, you may be eligible for compensation.</w:t>
      </w:r>
    </w:p>
    <w:p>
      <w:pPr>
        <w:spacing w:after="120"/>
        <w:numPr>
          <w:ilvl w:val="0"/>
          <w:numId w:val="7"/>
        </w:numPr>
      </w:pPr>
      <w:r>
        <w:rPr>
          <w:rFonts w:ascii="Arial" w:hAnsi="Arial" w:eastAsia="Arial" w:cs="Arial"/>
          <w:sz w:val="22"/>
          <w:szCs w:val="22"/>
        </w:rPr>
        <w:t xml:space="preserve">Passengers can claim up to €600 for cancelled flights or denied boarding.</w:t>
      </w:r>
    </w:p>
    <w:p>
      <w:pPr>
        <w:spacing w:after="120"/>
        <w:numPr>
          <w:ilvl w:val="0"/>
          <w:numId w:val="7"/>
        </w:numPr>
      </w:pPr>
      <w:r>
        <w:rPr>
          <w:rFonts w:ascii="Arial" w:hAnsi="Arial" w:eastAsia="Arial" w:cs="Arial"/>
          <w:sz w:val="22"/>
          <w:szCs w:val="22"/>
        </w:rPr>
        <w:t xml:space="preserve">Compensation is based on the duration of the delay: CAD 400 for 3-6 hours, CAD 700 for 6-9 hours, and CAD 1,000 for over 9 hours.</w:t>
      </w:r>
    </w:p>
    <w:p>
      <w:pPr>
        <w:spacing w:after="120"/>
        <w:numPr>
          <w:ilvl w:val="0"/>
          <w:numId w:val="7"/>
        </w:numPr>
      </w:pPr>
      <w:r>
        <w:rPr>
          <w:rFonts w:ascii="Arial" w:hAnsi="Arial" w:eastAsia="Arial" w:cs="Arial"/>
          <w:sz w:val="22"/>
          <w:szCs w:val="22"/>
        </w:rPr>
        <w:t xml:space="preserve">Passengers must report baggage issues promptly to claim up to CAD 2,870 for lost or damaged luggage.</w:t>
      </w:r>
    </w:p>
    <w:p>
      <w:pPr>
        <w:spacing w:after="120"/>
        <w:numPr>
          <w:ilvl w:val="0"/>
          <w:numId w:val="7"/>
        </w:numPr>
      </w:pPr>
      <w:r>
        <w:rPr>
          <w:rFonts w:ascii="Arial" w:hAnsi="Arial" w:eastAsia="Arial" w:cs="Arial"/>
          <w:sz w:val="22"/>
          <w:szCs w:val="22"/>
        </w:rPr>
        <w:t xml:space="preserve">You have one year to file a compensation claim for flight disruptions.</w:t>
      </w:r>
    </w:p>
    <w:p>
      <w:pPr>
        <w:spacing w:after="120"/>
        <w:numPr>
          <w:ilvl w:val="0"/>
          <w:numId w:val="7"/>
        </w:numPr>
      </w:pPr>
      <w:r>
        <w:rPr>
          <w:rFonts w:ascii="Arial" w:hAnsi="Arial" w:eastAsia="Arial" w:cs="Arial"/>
          <w:sz w:val="22"/>
          <w:szCs w:val="22"/>
        </w:rPr>
        <w:t xml:space="preserve">Accepting a travel voucher may waive your right to monetary compensation, so read the terms carefully.</w:t>
      </w:r>
    </w:p>
    <w:p>
      <w:pPr>
        <w:spacing w:after="120"/>
        <w:numPr>
          <w:ilvl w:val="0"/>
          <w:numId w:val="7"/>
        </w:numPr>
      </w:pPr>
      <w:r>
        <w:rPr>
          <w:rFonts w:ascii="Arial" w:hAnsi="Arial" w:eastAsia="Arial" w:cs="Arial"/>
          <w:sz w:val="22"/>
          <w:szCs w:val="22"/>
        </w:rPr>
        <w:t xml:space="preserve">Canadian APPR and EC 261/2004 laws protect air passengers on Flair Airlines.</w:t>
      </w:r>
    </w:p>
    <w:p>
      <w:pPr>
        <w:spacing w:after="120"/>
        <w:numPr>
          <w:ilvl w:val="0"/>
          <w:numId w:val="7"/>
        </w:numPr>
      </w:pPr>
      <w:r>
        <w:rPr>
          <w:rFonts w:ascii="Arial" w:hAnsi="Arial" w:eastAsia="Arial" w:cs="Arial"/>
          <w:sz w:val="22"/>
          <w:szCs w:val="22"/>
        </w:rPr>
        <w:t xml:space="preserve">Compensation might not apply if delays are due to weather, airport strikes, or other external factors.</w:t>
      </w:r>
    </w:p>
    <w:p>
      <w:pPr>
        <w:spacing w:after="120"/>
        <w:numPr>
          <w:ilvl w:val="0"/>
          <w:numId w:val="7"/>
        </w:numPr>
      </w:pPr>
      <w:r>
        <w:rPr>
          <w:rFonts w:ascii="Arial" w:hAnsi="Arial" w:eastAsia="Arial" w:cs="Arial"/>
          <w:sz w:val="22"/>
          <w:szCs w:val="22"/>
        </w:rPr>
        <w:t xml:space="preserve">Passengers should receive assistance like meals or accommodation if delays are overnight.</w:t>
      </w:r>
    </w:p>
    <w:p>
      <w:pPr>
        <w:spacing w:after="120"/>
        <w:numPr>
          <w:ilvl w:val="0"/>
          <w:numId w:val="7"/>
        </w:numPr>
      </w:pPr>
      <w:r>
        <w:rPr>
          <w:rFonts w:ascii="Arial" w:hAnsi="Arial" w:eastAsia="Arial" w:cs="Arial"/>
          <w:sz w:val="22"/>
          <w:szCs w:val="22"/>
        </w:rPr>
        <w:t xml:space="preserve">Skycop can assist in filing claims, and you only pay if the claim is successful.</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Flair Airlines Compensation Eligibility</w:t>
      </w:r>
      <w:bookmarkEnd w:id="2"/>
    </w:p>
    <w:p>
      <w:pPr>
        <w:pStyle w:val="Heading3"/>
      </w:pPr>
      <w:bookmarkStart w:id="3" w:name="_Toc3"/>
      <w:r>
        <w:t>When You Are Eligible</w:t>
      </w:r>
      <w:bookmarkEnd w:id="3"/>
    </w:p>
    <w:p>
      <w:pPr>
        <w:spacing w:after="200"/>
      </w:pPr>
      <w:r>
        <w:rPr>
          <w:rFonts w:ascii="Arial" w:hAnsi="Arial" w:eastAsia="Arial" w:cs="Arial"/>
          <w:sz w:val="22"/>
          <w:szCs w:val="22"/>
        </w:rPr>
        <w:t xml:space="preserve">Passengers may be qualified for compensation if: </w:t>
      </w:r>
      <w:br/>
      <w:br/>
      <w:r>
        <w:rPr>
          <w:rFonts w:ascii="Arial" w:hAnsi="Arial" w:eastAsia="Arial" w:cs="Arial"/>
          <w:sz w:val="22"/>
          <w:szCs w:val="22"/>
        </w:rPr>
        <w:t xml:space="preserve">- Your flight delay lasted 3+ hours.</w:t>
      </w:r>
      <w:br/>
      <w:r>
        <w:rPr>
          <w:rFonts w:ascii="Arial" w:hAnsi="Arial" w:eastAsia="Arial" w:cs="Arial"/>
          <w:sz w:val="22"/>
          <w:szCs w:val="22"/>
        </w:rPr>
        <w:t xml:space="preserve">- The airline cancelled your flight without warning.</w:t>
      </w:r>
      <w:br/>
      <w:r>
        <w:rPr>
          <w:rFonts w:ascii="Arial" w:hAnsi="Arial" w:eastAsia="Arial" w:cs="Arial"/>
          <w:sz w:val="22"/>
          <w:szCs w:val="22"/>
        </w:rPr>
        <w:t xml:space="preserve">- You were denied boarding.</w:t>
      </w:r>
      <w:br/>
      <w:r>
        <w:rPr>
          <w:rFonts w:ascii="Arial" w:hAnsi="Arial" w:eastAsia="Arial" w:cs="Arial"/>
          <w:sz w:val="22"/>
          <w:szCs w:val="22"/>
        </w:rPr>
        <w:t xml:space="preserve">- A missed connection made you 3+ hours late at your final destination. </w:t>
      </w:r>
    </w:p>
    <w:p>
      <w:pPr>
        <w:spacing w:after="200"/>
      </w:pPr>
      <w:r>
        <w:rPr>
          <w:rFonts w:ascii="Arial" w:hAnsi="Arial" w:eastAsia="Arial" w:cs="Arial"/>
          <w:sz w:val="22"/>
          <w:szCs w:val="22"/>
        </w:rPr>
        <w:t xml:space="preserve">Canadian APPR and EC 261/2004 laws protect air passengers. EC 261 applies if your flight leaves from an EU airport. APPR covers any flight within Canada or going to/from Canada.</w:t>
      </w:r>
    </w:p>
    <w:p>
      <w:pPr>
        <w:pStyle w:val="Heading3"/>
      </w:pPr>
      <w:bookmarkStart w:id="4" w:name="_Toc4"/>
      <w:r>
        <w:t>When You Are Not Eligible</w:t>
      </w:r>
      <w:bookmarkEnd w:id="4"/>
    </w:p>
    <w:p>
      <w:pPr>
        <w:spacing w:after="200"/>
      </w:pPr>
      <w:r>
        <w:rPr>
          <w:rFonts w:ascii="Arial" w:hAnsi="Arial" w:eastAsia="Arial" w:cs="Arial"/>
          <w:sz w:val="22"/>
          <w:szCs w:val="22"/>
        </w:rPr>
        <w:t xml:space="preserve">You might not get compensation if the flight delay or flight cancellation reasons were outside of the airline’s control, such as: </w:t>
      </w:r>
      <w:br/>
      <w:br/>
      <w:r>
        <w:rPr>
          <w:rFonts w:ascii="Arial" w:hAnsi="Arial" w:eastAsia="Arial" w:cs="Arial"/>
          <w:sz w:val="22"/>
          <w:szCs w:val="22"/>
        </w:rPr>
        <w:t xml:space="preserve">- Dangerous weather conditions.</w:t>
      </w:r>
      <w:br/>
      <w:r>
        <w:rPr>
          <w:rFonts w:ascii="Arial" w:hAnsi="Arial" w:eastAsia="Arial" w:cs="Arial"/>
          <w:sz w:val="22"/>
          <w:szCs w:val="22"/>
        </w:rPr>
        <w:t xml:space="preserve">- Airport staff strikes (not airline).</w:t>
      </w:r>
      <w:br/>
      <w:r>
        <w:rPr>
          <w:rFonts w:ascii="Arial" w:hAnsi="Arial" w:eastAsia="Arial" w:cs="Arial"/>
          <w:sz w:val="22"/>
          <w:szCs w:val="22"/>
        </w:rPr>
        <w:t xml:space="preserve">- Air traffic control problems.</w:t>
      </w:r>
      <w:br/>
      <w:r>
        <w:rPr>
          <w:rFonts w:ascii="Arial" w:hAnsi="Arial" w:eastAsia="Arial" w:cs="Arial"/>
          <w:sz w:val="22"/>
          <w:szCs w:val="22"/>
        </w:rPr>
        <w:t xml:space="preserve">- Safety or tech issues not caused by the airline. </w:t>
      </w:r>
    </w:p>
    <w:p>
      <w:pPr>
        <w:spacing w:after="200"/>
      </w:pPr>
      <w:r>
        <w:rPr>
          <w:rFonts w:ascii="Arial" w:hAnsi="Arial" w:eastAsia="Arial" w:cs="Arial"/>
          <w:sz w:val="22"/>
          <w:szCs w:val="22"/>
        </w:rPr>
        <w:t xml:space="preserve">Still, even if no monetary compensation is due, passengers must be given help like food, hotel stays if the delay is overnight, and alternative flights to their destinations.</w:t>
      </w:r>
    </w:p>
    <w:p>
      <w:pPr>
        <w:pStyle w:val="Heading3"/>
      </w:pPr>
      <w:bookmarkStart w:id="5" w:name="_Toc5"/>
      <w:r>
        <w:t>How Much Compensation Can You Claim from Flair Airlines?</w:t>
      </w:r>
      <w:bookmarkEnd w:id="5"/>
    </w:p>
    <w:p/>
    <w:p>
      <w:pPr>
        <w:spacing w:after="200"/>
      </w:pPr>
      <w:r>
        <w:rPr>
          <w:rFonts w:ascii="Arial" w:hAnsi="Arial" w:eastAsia="Arial" w:cs="Arial"/>
          <w:sz w:val="22"/>
          <w:szCs w:val="22"/>
        </w:rPr>
        <w:t xml:space="preserve">Flight Delay or Cancellation Compensation - CAD 400 for flights delayed 3 to 6 hours - CAD 700 for flights delayed 6 to 9 hours - CAD 1,000 for flights delayed over 9 hours</w:t>
      </w:r>
    </w:p>
    <w:p>
      <w:pPr>
        <w:spacing w:after="200"/>
      </w:pPr>
      <w:r>
        <w:rPr>
          <w:rFonts w:ascii="Arial" w:hAnsi="Arial" w:eastAsia="Arial" w:cs="Arial"/>
          <w:sz w:val="22"/>
          <w:szCs w:val="22"/>
        </w:rPr>
        <w:t xml:space="preserve">Denied Boarding - CAD 900 if your new flight was less than 6 hours late - CAD 1,800 if the delay was 6 to 9 hours - CAD 2,400 if the delay was over 9 hours</w:t>
      </w:r>
    </w:p>
    <w:p>
      <w:pPr>
        <w:pStyle w:val="Heading2"/>
      </w:pPr>
      <w:bookmarkStart w:id="6" w:name="_Toc6"/>
      <w:r>
        <w:t>Flight issues with Flair Airlines?</w:t>
      </w:r>
      <w:bookmarkEnd w:id="6"/>
    </w:p>
    <w:p>
      <w:pPr>
        <w:spacing w:after="200"/>
      </w:pPr>
      <w:r>
        <w:rPr>
          <w:rFonts w:ascii="Arial" w:hAnsi="Arial" w:eastAsia="Arial" w:cs="Arial"/>
          <w:sz w:val="22"/>
          <w:szCs w:val="22"/>
        </w:rPr>
        <w:t xml:space="preserve">We've got your back.</w:t>
      </w:r>
      <w:br/>
      <w:r>
        <w:rPr>
          <w:rFonts w:ascii="Arial" w:hAnsi="Arial" w:eastAsia="Arial" w:cs="Arial"/>
          <w:sz w:val="22"/>
          <w:szCs w:val="22"/>
        </w:rPr>
        <w:t xml:space="preserve">If your flight with Flair Airlines was delayed, canceled, or overbooked, Skycop will help you claim the compensation you're entitled to.</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7" w:name="_Toc7"/>
      <w:r>
        <w:t>What Flair Airlines Passengers Should Know About Strike Compensation</w:t>
      </w:r>
      <w:bookmarkEnd w:id="7"/>
    </w:p>
    <w:p>
      <w:pPr>
        <w:spacing w:after="200"/>
      </w:pPr>
      <w:r>
        <w:rPr>
          <w:rFonts w:ascii="Arial" w:hAnsi="Arial" w:eastAsia="Arial" w:cs="Arial"/>
          <w:sz w:val="22"/>
          <w:szCs w:val="22"/>
        </w:rPr>
        <w:t xml:space="preserve">Passengers travelling with Flair Airlines often rely on ultra-budget itineraries where low fares, separate bookings, and tightly controlled travel spending leave very little flexibility when disruption occurs. When industrial action affects airline operations, travellers may suddenly face self-funded hotel stays, expensive last-minute replacement flights, or missed onward transport after low-cost schedules collapse with few same-day alternatives available. These disruptions can become especially stressful for passengers attempting to avoid additional travel expenses while navigating unexpected delays across independently organised trips.</w:t>
      </w:r>
    </w:p>
    <w:p>
      <w:pPr>
        <w:spacing w:after="200"/>
      </w:pPr>
      <w:r>
        <w:rPr>
          <w:rFonts w:ascii="Arial" w:hAnsi="Arial" w:eastAsia="Arial" w:cs="Arial"/>
          <w:sz w:val="22"/>
          <w:szCs w:val="22"/>
        </w:rPr>
        <w:t xml:space="preserve">Because many Flair Airlines passengers travel on highly price-sensitive itineraries, even moderate operational disruption can quickly create wider financial pressure involving prepaid accommodation, non-refundable bookings, or missed return travel plans. Travellers may also face longer waits for replacement departures when lower-frequency budget routes have limited seat availability during busy travel periods.</w:t>
      </w:r>
    </w:p>
    <w:p>
      <w:pPr>
        <w:spacing w:after="200"/>
      </w:pPr>
      <w:r>
        <w:rPr>
          <w:rFonts w:ascii="Arial" w:hAnsi="Arial" w:eastAsia="Arial" w:cs="Arial"/>
          <w:sz w:val="22"/>
          <w:szCs w:val="22"/>
        </w:rPr>
        <w:t xml:space="preserve">Passengers on EU-originating routes could qualify for EC261 compensation if the disruption resulted from Flair Airlines operational staff such as pilots or cabin crew. Depending on the route distance and overall arrival delay, compensation may reach €250 for shorter flights, €400 for medium-distance routes, or up to €600 for longer journeys covered under EC261 rules. Under Canadian APPR rules, separate compensation standards may also apply on eligible flights involving Canada. Compensation is generally less likely when delays were caused by airport-wide industrial action, severe weather conditions, or air traffic management restrictions outside the airline’s direct responsibility.</w:t>
      </w:r>
    </w:p>
    <w:p>
      <w:pPr>
        <w:pStyle w:val="Heading3"/>
      </w:pPr>
      <w:bookmarkStart w:id="8" w:name="_Toc8"/>
      <w:r>
        <w:t>Flair Airlines Compensation for Baggage Issues</w:t>
      </w:r>
      <w:bookmarkEnd w:id="8"/>
    </w:p>
    <w:p/>
    <w:p>
      <w:pPr>
        <w:spacing w:after="200"/>
      </w:pPr>
      <w:r>
        <w:rPr>
          <w:rFonts w:ascii="Arial" w:hAnsi="Arial" w:eastAsia="Arial" w:cs="Arial"/>
          <w:sz w:val="22"/>
          <w:szCs w:val="22"/>
        </w:rPr>
        <w:t xml:space="preserve">If they lost or damaged your suitcase, the airline must provide assistance to passengers. Under APPR and the Montreal Convention, here are your rights:</w:t>
      </w:r>
    </w:p>
    <w:p>
      <w:pPr>
        <w:spacing w:after="120"/>
        <w:numPr>
          <w:ilvl w:val="0"/>
          <w:numId w:val="7"/>
        </w:numPr>
      </w:pPr>
      <w:r>
        <w:rPr>
          <w:rFonts w:ascii="Arial" w:hAnsi="Arial" w:eastAsia="Arial" w:cs="Arial"/>
          <w:sz w:val="22"/>
          <w:szCs w:val="22"/>
        </w:rPr>
        <w:t xml:space="preserve">You can get a refund for bag fees.</w:t>
      </w:r>
    </w:p>
    <w:p>
      <w:pPr>
        <w:spacing w:after="120"/>
        <w:numPr>
          <w:ilvl w:val="0"/>
          <w:numId w:val="7"/>
        </w:numPr>
      </w:pPr>
      <w:r>
        <w:rPr>
          <w:rFonts w:ascii="Arial" w:hAnsi="Arial" w:eastAsia="Arial" w:cs="Arial"/>
          <w:sz w:val="22"/>
          <w:szCs w:val="22"/>
        </w:rPr>
        <w:t xml:space="preserve">Essentials like clothing and toiletries should be reimbursed.</w:t>
      </w:r>
    </w:p>
    <w:p>
      <w:pPr>
        <w:spacing w:after="120"/>
        <w:numPr>
          <w:ilvl w:val="0"/>
          <w:numId w:val="7"/>
        </w:numPr>
      </w:pPr>
      <w:r>
        <w:rPr>
          <w:rFonts w:ascii="Arial" w:hAnsi="Arial" w:eastAsia="Arial" w:cs="Arial"/>
          <w:sz w:val="22"/>
          <w:szCs w:val="22"/>
        </w:rPr>
        <w:t xml:space="preserve">If they lost or damaged your bag, you can claim up to CAD 2,870.</w:t>
      </w:r>
    </w:p>
    <w:p>
      <w:pPr>
        <w:spacing w:after="200"/>
      </w:pPr>
      <w:r>
        <w:rPr>
          <w:rFonts w:ascii="Arial" w:hAnsi="Arial" w:eastAsia="Arial" w:cs="Arial"/>
          <w:sz w:val="22"/>
          <w:szCs w:val="22"/>
        </w:rPr>
        <w:t xml:space="preserve">Just remember to report the incident to the airline as fast as possible and save all your receipts. That gives passengers the best shot at proper compensation.</w:t>
      </w:r>
    </w:p>
    <w:p>
      <w:pPr>
        <w:pStyle w:val="Heading2"/>
      </w:pPr>
      <w:bookmarkStart w:id="9" w:name="_Toc9"/>
      <w:r>
        <w:t>How to Claim Flair Airlines Compensation</w:t>
      </w:r>
      <w:bookmarkEnd w:id="9"/>
    </w:p>
    <w:p>
      <w:pPr>
        <w:spacing w:after="200"/>
      </w:pPr>
      <w:r>
        <w:rPr>
          <w:rFonts w:ascii="Arial" w:hAnsi="Arial" w:eastAsia="Arial" w:cs="Arial"/>
          <w:sz w:val="22"/>
          <w:szCs w:val="22"/>
        </w:rPr>
        <w:t xml:space="preserve">Follow these steps to claim what’s owed if your trip faced a long delay, flight cancellation, or overboarding</w:t>
      </w:r>
    </w:p>
    <w:p>
      <w:pPr>
        <w:pStyle w:val="Heading3"/>
      </w:pPr>
      <w:bookmarkStart w:id="10" w:name="_Toc10"/>
      <w:r>
        <w:t>1. Contact the Airline</w:t>
      </w:r>
      <w:bookmarkEnd w:id="10"/>
    </w:p>
    <w:p>
      <w:pPr>
        <w:spacing w:after="200"/>
      </w:pPr>
      <w:r>
        <w:rPr>
          <w:rFonts w:ascii="Arial" w:hAnsi="Arial" w:eastAsia="Arial" w:cs="Arial"/>
          <w:sz w:val="22"/>
          <w:szCs w:val="22"/>
        </w:rPr>
        <w:t xml:space="preserve">Send your ticket, boarding pass, and airline emails. Ask about monetary compensation due to flight cancellations, flight delays, or denied boarding</w:t>
      </w:r>
    </w:p>
    <w:p>
      <w:pPr>
        <w:pStyle w:val="Heading3"/>
      </w:pPr>
      <w:bookmarkStart w:id="11" w:name="_Toc11"/>
      <w:r>
        <w:t>2. Wait for a Response</w:t>
      </w:r>
      <w:bookmarkEnd w:id="11"/>
    </w:p>
    <w:p>
      <w:pPr>
        <w:spacing w:after="200"/>
      </w:pPr>
      <w:r>
        <w:rPr>
          <w:rFonts w:ascii="Arial" w:hAnsi="Arial" w:eastAsia="Arial" w:cs="Arial"/>
          <w:sz w:val="22"/>
          <w:szCs w:val="22"/>
        </w:rPr>
        <w:t xml:space="preserve">The airline has 30 days to answer. If they ignore you or say no, don’t panic. You can now take more serious measures if they didn’t treat you fairly</w:t>
      </w:r>
    </w:p>
    <w:p>
      <w:pPr>
        <w:pStyle w:val="Heading3"/>
      </w:pPr>
      <w:bookmarkStart w:id="12" w:name="_Toc12"/>
      <w:r>
        <w:t>3. Escalate the Issue</w:t>
      </w:r>
      <w:bookmarkEnd w:id="12"/>
    </w:p>
    <w:p>
      <w:pPr>
        <w:spacing w:after="200"/>
      </w:pPr>
      <w:r>
        <w:rPr>
          <w:rFonts w:ascii="Arial" w:hAnsi="Arial" w:eastAsia="Arial" w:cs="Arial"/>
          <w:sz w:val="22"/>
          <w:szCs w:val="22"/>
        </w:rPr>
        <w:t xml:space="preserve">Take it to the Canadian Transportation Agency if you’re not satisfied with the answer and still think you’re in the right</w:t>
      </w:r>
    </w:p>
    <w:p>
      <w:pPr>
        <w:pStyle w:val="Heading3"/>
      </w:pPr>
      <w:bookmarkStart w:id="13" w:name="_Toc13"/>
      <w:r>
        <w:t>4. Contact Skycop</w:t>
      </w:r>
      <w:bookmarkEnd w:id="13"/>
    </w:p>
    <w:p>
      <w:pPr>
        <w:spacing w:after="200"/>
      </w:pPr>
      <w:r>
        <w:rPr>
          <w:rFonts w:ascii="Arial" w:hAnsi="Arial" w:eastAsia="Arial" w:cs="Arial"/>
          <w:sz w:val="22"/>
          <w:szCs w:val="22"/>
        </w:rPr>
        <w:t xml:space="preserve">If you want help, we can take care of your flight disruption compensation claim at Skycop. You only pay us if we win</w:t>
      </w:r>
    </w:p>
    <w:p>
      <w:pPr>
        <w:pStyle w:val="Heading2"/>
      </w:pPr>
      <w:bookmarkStart w:id="14" w:name="_Toc14"/>
      <w:r>
        <w:t>Experienced Delayed Flights With Flair Airlines?</w:t>
      </w:r>
      <w:bookmarkEnd w:id="14"/>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15" w:name="_Toc15"/>
      <w:r>
        <w:t>Why Choose Skycop for Your Claim?</w:t>
      </w:r>
      <w:bookmarkEnd w:id="15"/>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6" w:name="_Toc16"/>
      <w:r>
        <w:t>Legal Experts</w:t>
      </w:r>
      <w:bookmarkEnd w:id="16"/>
    </w:p>
    <w:p/>
    <w:p>
      <w:pPr/>
      <w:r>
        <w:rPr>
          <w:rFonts w:ascii="Arial" w:hAnsi="Arial" w:eastAsia="Arial" w:cs="Arial"/>
          <w:sz w:val="22"/>
          <w:szCs w:val="22"/>
        </w:rPr>
        <w:t xml:space="preserve">Our team understands the law and fights to get passengers full monetary compensation</w:t>
      </w:r>
    </w:p>
    <w:p>
      <w:pPr>
        <w:pStyle w:val="Heading3"/>
      </w:pPr>
      <w:bookmarkStart w:id="17" w:name="_Toc17"/>
      <w:r>
        <w:t>No Financial Risk</w:t>
      </w:r>
      <w:bookmarkEnd w:id="17"/>
    </w:p>
    <w:p/>
    <w:p>
      <w:pPr/>
      <w:r>
        <w:rPr>
          <w:rFonts w:ascii="Arial" w:hAnsi="Arial" w:eastAsia="Arial" w:cs="Arial"/>
          <w:sz w:val="22"/>
          <w:szCs w:val="22"/>
        </w:rPr>
        <w:t xml:space="preserve">You don’t need to pay us anything if we don’t win the case. There’s no financial risk for you</w:t>
      </w:r>
    </w:p>
    <w:p>
      <w:pPr>
        <w:pStyle w:val="Heading3"/>
      </w:pPr>
      <w:bookmarkStart w:id="18" w:name="_Toc18"/>
      <w:r>
        <w:t>Quick Help</w:t>
      </w:r>
      <w:bookmarkEnd w:id="18"/>
    </w:p>
    <w:p/>
    <w:p>
      <w:pPr/>
      <w:r>
        <w:rPr>
          <w:rFonts w:ascii="Arial" w:hAnsi="Arial" w:eastAsia="Arial" w:cs="Arial"/>
          <w:sz w:val="22"/>
          <w:szCs w:val="22"/>
        </w:rPr>
        <w:t xml:space="preserve">We begin your case quickly and send updates as we go. You’ll be informed about any new developments</w:t>
      </w:r>
    </w:p>
    <w:p>
      <w:pPr>
        <w:pStyle w:val="Heading2"/>
      </w:pPr>
      <w:bookmarkStart w:id="19" w:name="_Toc19"/>
      <w:r>
        <w:t>Frequently Asked Questions</w:t>
      </w:r>
      <w:bookmarkEnd w:id="19"/>
    </w:p>
    <w:p>
      <w:pPr>
        <w:pStyle w:val="Heading3"/>
      </w:pPr>
      <w:bookmarkStart w:id="20" w:name="_Toc20"/>
      <w:r>
        <w:t>Does Flair Airlines compensate for delayed flights?</w:t>
      </w:r>
      <w:bookmarkEnd w:id="20"/>
    </w:p>
    <w:p>
      <w:pPr>
        <w:spacing w:after="200"/>
      </w:pPr>
      <w:r>
        <w:rPr>
          <w:rFonts w:ascii="Arial" w:hAnsi="Arial" w:eastAsia="Arial" w:cs="Arial"/>
          <w:sz w:val="22"/>
          <w:szCs w:val="22"/>
        </w:rPr>
        <w:t xml:space="preserve">Yes. If your flight delay is over 3 hours and the airline is responsible, passengers could get up to CAD 1,000 in compensation.</w:t>
      </w:r>
    </w:p>
    <w:p>
      <w:pPr>
        <w:pStyle w:val="Heading3"/>
      </w:pPr>
      <w:bookmarkStart w:id="21" w:name="_Toc21"/>
      <w:r>
        <w:t>Do Flair Airlines strike delays qualify for compensation under EC261 or APPR rules?</w:t>
      </w:r>
      <w:bookmarkEnd w:id="21"/>
    </w:p>
    <w:p>
      <w:pPr>
        <w:spacing w:after="200"/>
      </w:pPr>
      <w:r>
        <w:rPr>
          <w:rFonts w:ascii="Arial" w:hAnsi="Arial" w:eastAsia="Arial" w:cs="Arial"/>
          <w:sz w:val="22"/>
          <w:szCs w:val="22"/>
        </w:rPr>
        <w:t xml:space="preserve">Passengers may still qualify for compensation if strike disruption within Flair Airlines operations caused a substantial delay or cancellation affecting the final booked destination. Depending on the route, either EC261 or Canadian APPR rules may apply. Compensation can range between €250 and €600 under EC261 rules, although claims are generally less successful when airport authorities or air traffic control restrictions caused the disruption instead of the airline itself.</w:t>
      </w:r>
    </w:p>
    <w:p>
      <w:pPr>
        <w:pStyle w:val="Heading3"/>
      </w:pPr>
      <w:bookmarkStart w:id="22" w:name="_Toc22"/>
      <w:r>
        <w:t>Do I get compensation if Flair Airlines cancels my flight?</w:t>
      </w:r>
      <w:bookmarkEnd w:id="22"/>
    </w:p>
    <w:p>
      <w:pPr>
        <w:spacing w:after="200"/>
      </w:pPr>
      <w:r>
        <w:rPr>
          <w:rFonts w:ascii="Arial" w:hAnsi="Arial" w:eastAsia="Arial" w:cs="Arial"/>
          <w:sz w:val="22"/>
          <w:szCs w:val="22"/>
        </w:rPr>
        <w:t xml:space="preserve">Passengers can claim Flair Airlines compensation if the flight cancellation wasn’t due to dangerous weather or other extraordinary circumstances.</w:t>
      </w:r>
    </w:p>
    <w:p>
      <w:pPr>
        <w:pStyle w:val="Heading3"/>
      </w:pPr>
      <w:bookmarkStart w:id="23" w:name="_Toc23"/>
      <w:r>
        <w:t>What is EC 261/2004 and does it apply to Flair Airlines?</w:t>
      </w:r>
      <w:bookmarkEnd w:id="23"/>
    </w:p>
    <w:p>
      <w:pPr>
        <w:spacing w:after="200"/>
      </w:pPr>
      <w:r>
        <w:rPr>
          <w:rFonts w:ascii="Arial" w:hAnsi="Arial" w:eastAsia="Arial" w:cs="Arial"/>
          <w:sz w:val="22"/>
          <w:szCs w:val="22"/>
        </w:rPr>
        <w:t xml:space="preserve">It’s a law protecting air passengers flying from EU airports. It only applies if the flight leaves from the EU. In other cases, passengers are protected by APPR.</w:t>
      </w:r>
    </w:p>
    <w:p>
      <w:pPr>
        <w:pStyle w:val="Heading3"/>
      </w:pPr>
      <w:bookmarkStart w:id="24" w:name="_Toc24"/>
      <w:r>
        <w:t>Can I still claim compensation if I accepted a travel voucher?</w:t>
      </w:r>
      <w:bookmarkEnd w:id="24"/>
    </w:p>
    <w:p>
      <w:pPr>
        <w:spacing w:after="200"/>
      </w:pPr>
      <w:r>
        <w:rPr>
          <w:rFonts w:ascii="Arial" w:hAnsi="Arial" w:eastAsia="Arial" w:cs="Arial"/>
          <w:sz w:val="22"/>
          <w:szCs w:val="22"/>
        </w:rPr>
        <w:t xml:space="preserve">Some vouchers come with fine print that waives passengers’ right to compensation. So, check carefully before accepting any vouchers for your long delay or flight cancellation.</w:t>
      </w:r>
    </w:p>
    <w:p>
      <w:pPr>
        <w:pStyle w:val="Heading3"/>
      </w:pPr>
      <w:bookmarkStart w:id="25" w:name="_Toc25"/>
      <w:r>
        <w:t>How long do I have to file a compensation claim with Flair Airlines?</w:t>
      </w:r>
      <w:bookmarkEnd w:id="25"/>
    </w:p>
    <w:p>
      <w:pPr>
        <w:spacing w:after="200"/>
      </w:pPr>
      <w:r>
        <w:rPr>
          <w:rFonts w:ascii="Arial" w:hAnsi="Arial" w:eastAsia="Arial" w:cs="Arial"/>
          <w:sz w:val="22"/>
          <w:szCs w:val="22"/>
        </w:rPr>
        <w:t xml:space="preserve">Passengers have 1 year from the flight delay, overbooking, or flight cancellation to make your claim. Don’t miss your shot at monetary compensation by waiting too long.</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helps passengers at airports across Europe manage the impact of flight disruptions. If you have been affected by double-booked seats, cancellations, or delayed arrivals, contact us today to find out how much compensation you may be able to claim.</w:t>
      </w:r>
    </w:p>
    <w:p>
      <w:pPr>
        <w:pStyle w:val="Heading3"/>
      </w:pPr>
      <w:bookmarkStart w:id="27" w:name="_Toc27"/>
      <w:r>
        <w:t>Successful Cases Against These Airlines and Others</w:t>
      </w:r>
      <w:bookmarkEnd w:id="27"/>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8" w:name="_Toc28"/>
      <w:r>
        <w:t>Air Passenger Rights and Protections</w:t>
      </w:r>
      <w:bookmarkEnd w:id="28"/>
    </w:p>
    <w:p/>
    <w:p>
      <w:pPr>
        <w:spacing w:after="200"/>
      </w:pPr>
      <w:r>
        <w:rPr>
          <w:rFonts w:ascii="Arial" w:hAnsi="Arial" w:eastAsia="Arial" w:cs="Arial"/>
          <w:sz w:val="22"/>
          <w:szCs w:val="22"/>
        </w:rPr>
        <w:t xml:space="preserve">Your airline passenger rights are protected under EU regulations. These rules provide passengers with rights to claim flight compensation in cases of delays lasting more than 3 hours, cancellations,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4696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2026-08-29T12:51:11+00:00</dcterms:created>
  <dcterms:modified xsi:type="dcterms:W3CDTF">2026-08-29T12:51:11+00:00</dcterms:modified>
</cp:coreProperties>
</file>

<file path=docProps/custom.xml><?xml version="1.0" encoding="utf-8"?>
<Properties xmlns="http://schemas.openxmlformats.org/officeDocument/2006/custom-properties" xmlns:vt="http://schemas.openxmlformats.org/officeDocument/2006/docPropsVTypes"/>
</file>